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C93ED" w14:textId="5A3A47C5" w:rsidR="00BA0DC0" w:rsidRPr="00EE61BD" w:rsidRDefault="00646E30" w:rsidP="00BA0DC0">
      <w:pPr>
        <w:jc w:val="center"/>
        <w:rPr>
          <w:rFonts w:ascii="Arial" w:hAnsi="Arial" w:cs="Arial"/>
          <w:b/>
        </w:rPr>
      </w:pPr>
      <w:r>
        <w:rPr>
          <w:rFonts w:ascii="Arial" w:hAnsi="Arial" w:cs="Arial"/>
          <w:b/>
        </w:rPr>
        <w:t>E</w:t>
      </w:r>
      <w:r w:rsidR="00E5749E" w:rsidRPr="00EE61BD">
        <w:rPr>
          <w:rFonts w:ascii="Arial" w:hAnsi="Arial" w:cs="Arial"/>
          <w:b/>
        </w:rPr>
        <w:t xml:space="preserve">AWA </w:t>
      </w:r>
      <w:r w:rsidR="00B76CBB">
        <w:rPr>
          <w:rFonts w:ascii="Arial" w:hAnsi="Arial" w:cs="Arial"/>
          <w:b/>
        </w:rPr>
        <w:t>WORK SESSION</w:t>
      </w:r>
      <w:r w:rsidR="00BA0DC0" w:rsidRPr="00EE61BD">
        <w:rPr>
          <w:rFonts w:ascii="Arial" w:hAnsi="Arial" w:cs="Arial"/>
          <w:b/>
        </w:rPr>
        <w:t xml:space="preserve"> MEETING</w:t>
      </w:r>
      <w:r w:rsidR="00777243" w:rsidRPr="00EE61BD">
        <w:rPr>
          <w:rFonts w:ascii="Arial" w:hAnsi="Arial" w:cs="Arial"/>
          <w:b/>
        </w:rPr>
        <w:t xml:space="preserve"> </w:t>
      </w:r>
      <w:r w:rsidR="00BA0DC0" w:rsidRPr="00EE61BD">
        <w:rPr>
          <w:rFonts w:ascii="Arial" w:hAnsi="Arial" w:cs="Arial"/>
          <w:b/>
        </w:rPr>
        <w:t>AGENDA</w:t>
      </w:r>
    </w:p>
    <w:p w14:paraId="6653D4D2" w14:textId="40D8976E" w:rsidR="00B55516" w:rsidRPr="00EE61BD" w:rsidRDefault="0059012B" w:rsidP="00BA0DC0">
      <w:pPr>
        <w:jc w:val="center"/>
        <w:rPr>
          <w:rFonts w:ascii="Arial" w:hAnsi="Arial" w:cs="Arial"/>
          <w:b/>
        </w:rPr>
      </w:pPr>
      <w:r>
        <w:rPr>
          <w:rFonts w:ascii="Arial" w:hAnsi="Arial" w:cs="Arial"/>
          <w:b/>
        </w:rPr>
        <w:t>September</w:t>
      </w:r>
      <w:r w:rsidR="00B378FF">
        <w:rPr>
          <w:rFonts w:ascii="Arial" w:hAnsi="Arial" w:cs="Arial"/>
          <w:b/>
        </w:rPr>
        <w:t xml:space="preserve"> </w:t>
      </w:r>
      <w:r>
        <w:rPr>
          <w:rFonts w:ascii="Arial" w:hAnsi="Arial" w:cs="Arial"/>
          <w:b/>
        </w:rPr>
        <w:t>3</w:t>
      </w:r>
      <w:r w:rsidR="00E11403">
        <w:rPr>
          <w:rFonts w:ascii="Arial" w:hAnsi="Arial" w:cs="Arial"/>
          <w:b/>
        </w:rPr>
        <w:t xml:space="preserve">, </w:t>
      </w:r>
      <w:r w:rsidR="00203DBE">
        <w:rPr>
          <w:rFonts w:ascii="Arial" w:hAnsi="Arial" w:cs="Arial"/>
          <w:b/>
        </w:rPr>
        <w:t>2</w:t>
      </w:r>
      <w:r w:rsidR="00310959" w:rsidRPr="00EE61BD">
        <w:rPr>
          <w:rFonts w:ascii="Arial" w:hAnsi="Arial" w:cs="Arial"/>
          <w:b/>
        </w:rPr>
        <w:t>0</w:t>
      </w:r>
      <w:r w:rsidR="00F86ABC">
        <w:rPr>
          <w:rFonts w:ascii="Arial" w:hAnsi="Arial" w:cs="Arial"/>
          <w:b/>
        </w:rPr>
        <w:t>2</w:t>
      </w:r>
      <w:r w:rsidR="00D26B3D">
        <w:rPr>
          <w:rFonts w:ascii="Arial" w:hAnsi="Arial" w:cs="Arial"/>
          <w:b/>
        </w:rPr>
        <w:t>5</w:t>
      </w:r>
      <w:r w:rsidR="0086055A">
        <w:rPr>
          <w:rFonts w:ascii="Arial" w:hAnsi="Arial" w:cs="Arial"/>
          <w:b/>
        </w:rPr>
        <w:t xml:space="preserve"> </w:t>
      </w:r>
      <w:r w:rsidR="00E5749E" w:rsidRPr="00EE61BD">
        <w:rPr>
          <w:rFonts w:ascii="Arial" w:hAnsi="Arial" w:cs="Arial"/>
          <w:b/>
        </w:rPr>
        <w:t xml:space="preserve">- </w:t>
      </w:r>
      <w:r w:rsidR="00B55516" w:rsidRPr="00EE61BD">
        <w:rPr>
          <w:rFonts w:ascii="Arial" w:hAnsi="Arial" w:cs="Arial"/>
          <w:b/>
        </w:rPr>
        <w:t>6:30 PM</w:t>
      </w:r>
    </w:p>
    <w:p w14:paraId="39186185" w14:textId="77777777" w:rsidR="00B51381" w:rsidRDefault="00B51381" w:rsidP="00BA0DC0">
      <w:pPr>
        <w:rPr>
          <w:rFonts w:ascii="Arial" w:hAnsi="Arial" w:cs="Arial"/>
          <w:b/>
          <w:u w:val="single"/>
        </w:rPr>
      </w:pPr>
    </w:p>
    <w:p w14:paraId="7761EE00" w14:textId="77777777" w:rsidR="00BA0DC0" w:rsidRPr="00EE61BD" w:rsidRDefault="00BA0DC0" w:rsidP="003A3FC7">
      <w:pPr>
        <w:numPr>
          <w:ilvl w:val="0"/>
          <w:numId w:val="2"/>
        </w:numPr>
        <w:rPr>
          <w:rFonts w:ascii="Arial" w:hAnsi="Arial" w:cs="Arial"/>
          <w:b/>
        </w:rPr>
      </w:pPr>
      <w:r w:rsidRPr="00EE61BD">
        <w:rPr>
          <w:rFonts w:ascii="Arial" w:hAnsi="Arial" w:cs="Arial"/>
          <w:b/>
        </w:rPr>
        <w:t>CALL TO ORDER</w:t>
      </w:r>
      <w:r w:rsidR="00E16355" w:rsidRPr="00EE61BD">
        <w:rPr>
          <w:rFonts w:ascii="Arial" w:hAnsi="Arial" w:cs="Arial"/>
          <w:b/>
        </w:rPr>
        <w:t>:</w:t>
      </w:r>
    </w:p>
    <w:p w14:paraId="63FCA699" w14:textId="77777777" w:rsidR="00E16355" w:rsidRPr="00B76CBB" w:rsidRDefault="00E16355" w:rsidP="00B76CBB">
      <w:pPr>
        <w:rPr>
          <w:rFonts w:ascii="Arial" w:hAnsi="Arial" w:cs="Arial"/>
          <w:b/>
        </w:rPr>
      </w:pPr>
    </w:p>
    <w:p w14:paraId="6E90284D" w14:textId="77777777" w:rsidR="00891365" w:rsidRPr="00EE61BD" w:rsidRDefault="00E16355" w:rsidP="003A3FC7">
      <w:pPr>
        <w:numPr>
          <w:ilvl w:val="0"/>
          <w:numId w:val="2"/>
        </w:numPr>
        <w:rPr>
          <w:rFonts w:ascii="Arial" w:hAnsi="Arial" w:cs="Arial"/>
          <w:b/>
        </w:rPr>
      </w:pPr>
      <w:r w:rsidRPr="00EE61BD">
        <w:rPr>
          <w:rFonts w:ascii="Arial" w:hAnsi="Arial" w:cs="Arial"/>
          <w:b/>
        </w:rPr>
        <w:t>P</w:t>
      </w:r>
      <w:r w:rsidR="00891365" w:rsidRPr="00EE61BD">
        <w:rPr>
          <w:rFonts w:ascii="Arial" w:hAnsi="Arial" w:cs="Arial"/>
          <w:b/>
        </w:rPr>
        <w:t>UBLIC COMMENT</w:t>
      </w:r>
      <w:r w:rsidRPr="00EE61BD">
        <w:rPr>
          <w:rFonts w:ascii="Arial" w:hAnsi="Arial" w:cs="Arial"/>
          <w:b/>
        </w:rPr>
        <w:t>:</w:t>
      </w:r>
    </w:p>
    <w:p w14:paraId="5B93B292" w14:textId="77777777" w:rsidR="00127CFE" w:rsidRPr="009052F6" w:rsidRDefault="00127CFE" w:rsidP="009052F6">
      <w:pPr>
        <w:rPr>
          <w:rFonts w:ascii="Arial" w:hAnsi="Arial" w:cs="Arial"/>
          <w:b/>
        </w:rPr>
      </w:pPr>
    </w:p>
    <w:p w14:paraId="5988E579" w14:textId="77777777" w:rsidR="00232F57" w:rsidRPr="00EE61BD" w:rsidRDefault="00232F57" w:rsidP="003A3FC7">
      <w:pPr>
        <w:numPr>
          <w:ilvl w:val="0"/>
          <w:numId w:val="2"/>
        </w:numPr>
        <w:rPr>
          <w:rFonts w:ascii="Arial" w:hAnsi="Arial" w:cs="Arial"/>
          <w:b/>
        </w:rPr>
      </w:pPr>
      <w:r w:rsidRPr="00EE61BD">
        <w:rPr>
          <w:rFonts w:ascii="Arial" w:hAnsi="Arial" w:cs="Arial"/>
          <w:b/>
        </w:rPr>
        <w:t>REPORTS</w:t>
      </w:r>
      <w:r w:rsidR="00E405A3" w:rsidRPr="00EE61BD">
        <w:rPr>
          <w:rFonts w:ascii="Arial" w:hAnsi="Arial" w:cs="Arial"/>
          <w:b/>
        </w:rPr>
        <w:t>:</w:t>
      </w:r>
    </w:p>
    <w:p w14:paraId="73D84705" w14:textId="0175A38A" w:rsidR="00572348" w:rsidRPr="00EE61BD" w:rsidRDefault="00BE6E47" w:rsidP="00BE6E47">
      <w:pPr>
        <w:tabs>
          <w:tab w:val="left" w:pos="7935"/>
        </w:tabs>
        <w:rPr>
          <w:rFonts w:ascii="Arial" w:hAnsi="Arial" w:cs="Arial"/>
        </w:rPr>
      </w:pPr>
      <w:r>
        <w:rPr>
          <w:rFonts w:ascii="Arial" w:hAnsi="Arial" w:cs="Arial"/>
        </w:rPr>
        <w:tab/>
      </w:r>
    </w:p>
    <w:p w14:paraId="4B297284" w14:textId="77777777" w:rsidR="00801802" w:rsidRPr="00F41B70" w:rsidRDefault="00801802" w:rsidP="003A3FC7">
      <w:pPr>
        <w:numPr>
          <w:ilvl w:val="0"/>
          <w:numId w:val="1"/>
        </w:numPr>
        <w:ind w:left="360" w:firstLine="0"/>
        <w:rPr>
          <w:rFonts w:ascii="Arial" w:hAnsi="Arial" w:cs="Arial"/>
        </w:rPr>
      </w:pPr>
      <w:r w:rsidRPr="00EE61BD">
        <w:rPr>
          <w:rFonts w:ascii="Arial" w:hAnsi="Arial" w:cs="Arial"/>
          <w:b/>
        </w:rPr>
        <w:t>Manager’s Report</w:t>
      </w:r>
      <w:r w:rsidR="00487B8C">
        <w:rPr>
          <w:rFonts w:ascii="Arial" w:hAnsi="Arial" w:cs="Arial"/>
          <w:b/>
        </w:rPr>
        <w:t>:</w:t>
      </w:r>
    </w:p>
    <w:p w14:paraId="101B1AC8" w14:textId="752EA68A" w:rsidR="00F41B70" w:rsidRDefault="00F41B70" w:rsidP="00F41B70">
      <w:pPr>
        <w:rPr>
          <w:rFonts w:ascii="Arial" w:hAnsi="Arial" w:cs="Arial"/>
        </w:rPr>
      </w:pPr>
      <w:bookmarkStart w:id="0" w:name="_Hlk197420684"/>
    </w:p>
    <w:p w14:paraId="717B77FF" w14:textId="58D0BDF5" w:rsidR="0059012B" w:rsidRPr="0059012B" w:rsidRDefault="0059012B" w:rsidP="0059012B">
      <w:pPr>
        <w:numPr>
          <w:ilvl w:val="0"/>
          <w:numId w:val="4"/>
        </w:numPr>
        <w:ind w:left="1170" w:hanging="450"/>
        <w:rPr>
          <w:rFonts w:ascii="Arial" w:hAnsi="Arial" w:cs="Arial"/>
          <w:b/>
        </w:rPr>
      </w:pPr>
      <w:bookmarkStart w:id="1" w:name="_Hlk37317864"/>
      <w:bookmarkStart w:id="2" w:name="_Hlk197420754"/>
      <w:r>
        <w:rPr>
          <w:rFonts w:ascii="Arial" w:hAnsi="Arial" w:cs="Arial"/>
          <w:b/>
        </w:rPr>
        <w:t>GHD Cost Comparison for Well 6/7</w:t>
      </w:r>
      <w:r w:rsidR="00F05014">
        <w:rPr>
          <w:rFonts w:ascii="Arial" w:hAnsi="Arial" w:cs="Arial"/>
          <w:b/>
        </w:rPr>
        <w:t xml:space="preserve">: </w:t>
      </w:r>
      <w:bookmarkStart w:id="3" w:name="_Hlk498090008"/>
      <w:bookmarkEnd w:id="1"/>
      <w:bookmarkEnd w:id="0"/>
      <w:bookmarkEnd w:id="2"/>
      <w:r>
        <w:rPr>
          <w:rFonts w:ascii="Arial" w:hAnsi="Arial" w:cs="Arial"/>
          <w:bCs/>
        </w:rPr>
        <w:t>As part of our discussions in both July and August, the Board was determining if EAWA should build a new Well 6/7 building vs. renovating and adding a separate electrical building to the existing site. GHD was tasked with providing a preliminary cost comparison which has been provided as part of the packet.</w:t>
      </w:r>
    </w:p>
    <w:p w14:paraId="2A20495B" w14:textId="77777777" w:rsidR="0059012B" w:rsidRDefault="0059012B" w:rsidP="0059012B">
      <w:pPr>
        <w:rPr>
          <w:rFonts w:ascii="Arial" w:hAnsi="Arial" w:cs="Arial"/>
          <w:b/>
        </w:rPr>
      </w:pPr>
    </w:p>
    <w:p w14:paraId="3DB1DD10" w14:textId="29B6185F" w:rsidR="0059012B" w:rsidRPr="0059012B" w:rsidRDefault="0059012B" w:rsidP="0059012B">
      <w:pPr>
        <w:ind w:left="1170"/>
        <w:rPr>
          <w:rFonts w:ascii="Arial" w:hAnsi="Arial" w:cs="Arial"/>
          <w:bCs/>
        </w:rPr>
      </w:pPr>
      <w:r>
        <w:rPr>
          <w:rFonts w:ascii="Arial" w:hAnsi="Arial" w:cs="Arial"/>
          <w:b/>
        </w:rPr>
        <w:t>Action: “</w:t>
      </w:r>
      <w:r>
        <w:rPr>
          <w:rFonts w:ascii="Arial" w:hAnsi="Arial" w:cs="Arial"/>
          <w:bCs/>
        </w:rPr>
        <w:t>The Board directs GHD to modify the existing plans for accommodations to include a new building at Well 6/7 with the ability for future expansion, treatment, etc.”</w:t>
      </w:r>
    </w:p>
    <w:p w14:paraId="1F43E61D" w14:textId="77777777" w:rsidR="0059012B" w:rsidRDefault="0059012B" w:rsidP="0059012B">
      <w:pPr>
        <w:rPr>
          <w:rFonts w:ascii="Arial" w:hAnsi="Arial" w:cs="Arial"/>
          <w:b/>
        </w:rPr>
      </w:pPr>
    </w:p>
    <w:p w14:paraId="4400DEC3" w14:textId="113C607E" w:rsidR="0059012B" w:rsidRDefault="0059012B" w:rsidP="0059012B">
      <w:pPr>
        <w:ind w:left="1440" w:firstLine="720"/>
        <w:rPr>
          <w:rFonts w:ascii="Arial" w:hAnsi="Arial" w:cs="Arial"/>
          <w:b/>
        </w:rPr>
      </w:pPr>
      <w:r w:rsidRPr="00521D2C">
        <w:rPr>
          <w:rFonts w:ascii="Arial" w:hAnsi="Arial" w:cs="Arial"/>
          <w:b/>
        </w:rPr>
        <w:t>Motion:</w:t>
      </w:r>
      <w:r w:rsidRPr="00521D2C">
        <w:rPr>
          <w:rFonts w:ascii="Arial" w:hAnsi="Arial" w:cs="Arial"/>
        </w:rPr>
        <w:tab/>
      </w:r>
      <w:r w:rsidRPr="00521D2C">
        <w:rPr>
          <w:rFonts w:ascii="Arial" w:hAnsi="Arial" w:cs="Arial"/>
        </w:rPr>
        <w:tab/>
      </w:r>
      <w:r>
        <w:rPr>
          <w:rFonts w:ascii="Arial" w:hAnsi="Arial" w:cs="Arial"/>
        </w:rPr>
        <w:tab/>
      </w:r>
      <w:r w:rsidRPr="00521D2C">
        <w:rPr>
          <w:rFonts w:ascii="Arial" w:hAnsi="Arial" w:cs="Arial"/>
          <w:b/>
        </w:rPr>
        <w:t>Second:</w:t>
      </w:r>
    </w:p>
    <w:p w14:paraId="7AE38D2E" w14:textId="77777777" w:rsidR="0059012B" w:rsidRDefault="0059012B" w:rsidP="0059012B">
      <w:pPr>
        <w:ind w:left="1440" w:firstLine="720"/>
        <w:rPr>
          <w:rFonts w:ascii="Arial" w:hAnsi="Arial" w:cs="Arial"/>
          <w:b/>
        </w:rPr>
      </w:pPr>
    </w:p>
    <w:p w14:paraId="27CD01C2" w14:textId="0236754C" w:rsidR="00DE48DC" w:rsidRPr="00DE48DC" w:rsidRDefault="00DE48DC" w:rsidP="00DE48DC">
      <w:pPr>
        <w:rPr>
          <w:rFonts w:ascii="Arial" w:hAnsi="Arial" w:cs="Arial"/>
          <w:b/>
        </w:rPr>
      </w:pPr>
    </w:p>
    <w:p w14:paraId="66313565" w14:textId="0DEEB4C4" w:rsidR="000B2FD0" w:rsidRDefault="008A328C" w:rsidP="0059012B">
      <w:pPr>
        <w:numPr>
          <w:ilvl w:val="0"/>
          <w:numId w:val="4"/>
        </w:numPr>
        <w:ind w:left="1170" w:hanging="450"/>
        <w:rPr>
          <w:rFonts w:ascii="Arial" w:hAnsi="Arial" w:cs="Arial"/>
          <w:b/>
        </w:rPr>
      </w:pPr>
      <w:r>
        <w:rPr>
          <w:rFonts w:ascii="Arial" w:hAnsi="Arial" w:cs="Arial"/>
          <w:b/>
        </w:rPr>
        <w:t>EAWA Personnel Policy Manual Review:</w:t>
      </w:r>
      <w:r>
        <w:rPr>
          <w:rFonts w:ascii="Arial" w:hAnsi="Arial" w:cs="Arial"/>
          <w:bCs/>
        </w:rPr>
        <w:t xml:space="preserve"> Back in April/May, the Board decided to </w:t>
      </w:r>
      <w:proofErr w:type="gramStart"/>
      <w:r>
        <w:rPr>
          <w:rFonts w:ascii="Arial" w:hAnsi="Arial" w:cs="Arial"/>
          <w:bCs/>
        </w:rPr>
        <w:t>take a look</w:t>
      </w:r>
      <w:proofErr w:type="gramEnd"/>
      <w:r>
        <w:rPr>
          <w:rFonts w:ascii="Arial" w:hAnsi="Arial" w:cs="Arial"/>
          <w:bCs/>
        </w:rPr>
        <w:t xml:space="preserve"> at the Personnel Policy Manual to make some updates, revisions, etc. A small committee was formed which met on several occasions to review the entire manual while also sharing it with Mike Miller of Eckert Seamans who is EAWA’s labor attorney. Included in this package is the revised copy of the manual with the incorporated changes from the committee and labor attorney. A redline copy can be provided as well. We’re looking to act on this in October.</w:t>
      </w:r>
    </w:p>
    <w:p w14:paraId="3DCC2ACF" w14:textId="77777777" w:rsidR="008A328C" w:rsidRPr="000B2FD0" w:rsidRDefault="008A328C" w:rsidP="008A328C">
      <w:pPr>
        <w:ind w:left="1170"/>
        <w:rPr>
          <w:rFonts w:ascii="Arial" w:hAnsi="Arial" w:cs="Arial"/>
          <w:b/>
        </w:rPr>
      </w:pPr>
    </w:p>
    <w:p w14:paraId="50362B68" w14:textId="33A880C0" w:rsidR="0059012B" w:rsidRPr="0059012B" w:rsidRDefault="0059012B" w:rsidP="0059012B">
      <w:pPr>
        <w:numPr>
          <w:ilvl w:val="0"/>
          <w:numId w:val="4"/>
        </w:numPr>
        <w:ind w:left="1170" w:hanging="450"/>
        <w:rPr>
          <w:rFonts w:ascii="Arial" w:hAnsi="Arial" w:cs="Arial"/>
          <w:b/>
        </w:rPr>
      </w:pPr>
      <w:r w:rsidRPr="0059012B">
        <w:rPr>
          <w:rFonts w:ascii="Arial" w:hAnsi="Arial" w:cs="Arial"/>
          <w:b/>
          <w:bCs/>
        </w:rPr>
        <w:t xml:space="preserve">Proposal for LCR Support – 120Water: </w:t>
      </w:r>
      <w:r w:rsidRPr="0059012B">
        <w:rPr>
          <w:rFonts w:ascii="Arial" w:hAnsi="Arial" w:cs="Arial"/>
        </w:rPr>
        <w:t>As part of the Federal Governments new regulations concerning lead and copper, EAWA and other water systems must adhere to the new guidelines. They include many things with the top items being service line inventory (both public and private, testing, replacement and communication). 120Water is one of the top companies to help systems adhere and maintain compliance with DEP and the EPA. They manage inventory</w:t>
      </w:r>
      <w:r w:rsidR="005143FE">
        <w:rPr>
          <w:rFonts w:ascii="Arial" w:hAnsi="Arial" w:cs="Arial"/>
        </w:rPr>
        <w:t xml:space="preserve">, </w:t>
      </w:r>
      <w:r w:rsidRPr="0059012B">
        <w:rPr>
          <w:rFonts w:ascii="Arial" w:hAnsi="Arial" w:cs="Arial"/>
        </w:rPr>
        <w:t xml:space="preserve">mapping and assistance with submissions, mailings, </w:t>
      </w:r>
      <w:proofErr w:type="spellStart"/>
      <w:r w:rsidRPr="0059012B">
        <w:rPr>
          <w:rFonts w:ascii="Arial" w:hAnsi="Arial" w:cs="Arial"/>
        </w:rPr>
        <w:t>etc</w:t>
      </w:r>
      <w:proofErr w:type="spellEnd"/>
      <w:r w:rsidRPr="0059012B">
        <w:rPr>
          <w:rFonts w:ascii="Arial" w:hAnsi="Arial" w:cs="Arial"/>
        </w:rPr>
        <w:t xml:space="preserve">… when those milestones arise. Included are two proposals, one for a single year and one for two years. For context, Del and I had lengthy conversations about </w:t>
      </w:r>
      <w:proofErr w:type="gramStart"/>
      <w:r w:rsidRPr="0059012B">
        <w:rPr>
          <w:rFonts w:ascii="Arial" w:hAnsi="Arial" w:cs="Arial"/>
        </w:rPr>
        <w:t>this</w:t>
      </w:r>
      <w:proofErr w:type="gramEnd"/>
      <w:r w:rsidRPr="0059012B">
        <w:rPr>
          <w:rFonts w:ascii="Arial" w:hAnsi="Arial" w:cs="Arial"/>
        </w:rPr>
        <w:t xml:space="preserve"> and he also suggested that we move to a system like 120water and that he would have done it if he knew the ho</w:t>
      </w:r>
      <w:r w:rsidR="005143FE">
        <w:rPr>
          <w:rFonts w:ascii="Arial" w:hAnsi="Arial" w:cs="Arial"/>
        </w:rPr>
        <w:t>o</w:t>
      </w:r>
      <w:r w:rsidRPr="0059012B">
        <w:rPr>
          <w:rFonts w:ascii="Arial" w:hAnsi="Arial" w:cs="Arial"/>
        </w:rPr>
        <w:t>ps he needed to jump through to submit the initial inventory</w:t>
      </w:r>
      <w:r w:rsidR="005143FE">
        <w:rPr>
          <w:rFonts w:ascii="Arial" w:hAnsi="Arial" w:cs="Arial"/>
        </w:rPr>
        <w:t xml:space="preserve"> back in October 2024</w:t>
      </w:r>
      <w:r w:rsidRPr="0059012B">
        <w:rPr>
          <w:rFonts w:ascii="Arial" w:hAnsi="Arial" w:cs="Arial"/>
        </w:rPr>
        <w:t>.</w:t>
      </w:r>
      <w:r w:rsidR="005143FE">
        <w:rPr>
          <w:rFonts w:ascii="Arial" w:hAnsi="Arial" w:cs="Arial"/>
        </w:rPr>
        <w:t xml:space="preserve"> Additionally, 120Water offers a service called predictive modeling which can be used to satisfy unknown services without having to field verify with excavation. This would be in addition to the proposal amount and can be evaluated after the inventory is built and updated.</w:t>
      </w:r>
    </w:p>
    <w:p w14:paraId="492C0375" w14:textId="77777777" w:rsidR="0059012B" w:rsidRDefault="0059012B" w:rsidP="0059012B">
      <w:pPr>
        <w:pStyle w:val="ListParagraph"/>
        <w:ind w:left="1440"/>
        <w:rPr>
          <w:rFonts w:ascii="Arial" w:hAnsi="Arial" w:cs="Arial"/>
        </w:rPr>
      </w:pPr>
    </w:p>
    <w:p w14:paraId="03AA8985" w14:textId="77777777" w:rsidR="0059012B" w:rsidRDefault="0059012B" w:rsidP="0059012B">
      <w:pPr>
        <w:ind w:left="720" w:firstLine="450"/>
        <w:rPr>
          <w:rFonts w:ascii="Arial" w:hAnsi="Arial" w:cs="Arial"/>
        </w:rPr>
      </w:pPr>
      <w:r w:rsidRPr="0059012B">
        <w:rPr>
          <w:rFonts w:ascii="Arial" w:hAnsi="Arial" w:cs="Arial"/>
          <w:b/>
          <w:bCs/>
        </w:rPr>
        <w:t>Action:</w:t>
      </w:r>
      <w:r w:rsidRPr="0059012B">
        <w:rPr>
          <w:rFonts w:ascii="Arial" w:hAnsi="Arial" w:cs="Arial"/>
        </w:rPr>
        <w:t xml:space="preserve"> “The Board accepts the ____ year proposal from 120water for a price of </w:t>
      </w:r>
    </w:p>
    <w:p w14:paraId="388D6EB4" w14:textId="1ECB989D" w:rsidR="0059012B" w:rsidRPr="0059012B" w:rsidRDefault="0059012B" w:rsidP="0059012B">
      <w:pPr>
        <w:ind w:left="720" w:firstLine="450"/>
        <w:rPr>
          <w:rFonts w:ascii="Arial" w:hAnsi="Arial" w:cs="Arial"/>
        </w:rPr>
      </w:pPr>
      <w:r w:rsidRPr="0059012B">
        <w:rPr>
          <w:rFonts w:ascii="Arial" w:hAnsi="Arial" w:cs="Arial"/>
        </w:rPr>
        <w:t>_______________.”</w:t>
      </w:r>
    </w:p>
    <w:p w14:paraId="24DCC902" w14:textId="77777777" w:rsidR="0059012B" w:rsidRDefault="0059012B" w:rsidP="0059012B">
      <w:pPr>
        <w:pStyle w:val="ListParagraph"/>
        <w:ind w:left="1440"/>
        <w:rPr>
          <w:rFonts w:ascii="Arial" w:hAnsi="Arial" w:cs="Arial"/>
          <w:b/>
        </w:rPr>
      </w:pPr>
    </w:p>
    <w:p w14:paraId="45180E7E" w14:textId="77777777" w:rsidR="0059012B" w:rsidRDefault="0059012B" w:rsidP="0059012B">
      <w:pPr>
        <w:pStyle w:val="ListParagraph"/>
        <w:tabs>
          <w:tab w:val="left" w:pos="1440"/>
        </w:tabs>
        <w:ind w:left="1440"/>
        <w:rPr>
          <w:rFonts w:ascii="Arial" w:hAnsi="Arial" w:cs="Arial"/>
          <w:b/>
        </w:rPr>
      </w:pPr>
      <w:r>
        <w:rPr>
          <w:rFonts w:ascii="Arial" w:hAnsi="Arial" w:cs="Arial"/>
          <w:b/>
        </w:rPr>
        <w:t xml:space="preserve">         </w:t>
      </w:r>
      <w:r w:rsidRPr="00521D2C">
        <w:rPr>
          <w:rFonts w:ascii="Arial" w:hAnsi="Arial" w:cs="Arial"/>
          <w:b/>
        </w:rPr>
        <w:t>Motion:</w:t>
      </w:r>
      <w:r w:rsidRPr="00521D2C">
        <w:rPr>
          <w:rFonts w:ascii="Arial" w:hAnsi="Arial" w:cs="Arial"/>
        </w:rPr>
        <w:tab/>
      </w:r>
      <w:r w:rsidRPr="00521D2C">
        <w:rPr>
          <w:rFonts w:ascii="Arial" w:hAnsi="Arial" w:cs="Arial"/>
        </w:rPr>
        <w:tab/>
      </w:r>
      <w:r>
        <w:rPr>
          <w:rFonts w:ascii="Arial" w:hAnsi="Arial" w:cs="Arial"/>
        </w:rPr>
        <w:tab/>
      </w:r>
      <w:r w:rsidRPr="00521D2C">
        <w:rPr>
          <w:rFonts w:ascii="Arial" w:hAnsi="Arial" w:cs="Arial"/>
          <w:b/>
        </w:rPr>
        <w:t>Second:</w:t>
      </w:r>
    </w:p>
    <w:p w14:paraId="4924E460" w14:textId="77777777" w:rsidR="00D60948" w:rsidRDefault="00D60948" w:rsidP="00D60948">
      <w:pPr>
        <w:rPr>
          <w:rFonts w:ascii="Arial" w:hAnsi="Arial" w:cs="Arial"/>
          <w:b/>
        </w:rPr>
      </w:pPr>
    </w:p>
    <w:p w14:paraId="044B40AB" w14:textId="3E603530" w:rsidR="00AC4FBE" w:rsidRPr="00DF7114" w:rsidRDefault="00AC4FBE" w:rsidP="002203C4">
      <w:pPr>
        <w:rPr>
          <w:rFonts w:ascii="Arial" w:hAnsi="Arial" w:cs="Arial"/>
          <w:bCs/>
        </w:rPr>
      </w:pPr>
      <w:r>
        <w:rPr>
          <w:rFonts w:ascii="Arial" w:hAnsi="Arial" w:cs="Arial"/>
          <w:bCs/>
        </w:rPr>
        <w:t xml:space="preserve">     </w:t>
      </w:r>
    </w:p>
    <w:bookmarkEnd w:id="3"/>
    <w:p w14:paraId="4A4FC54A" w14:textId="77777777" w:rsidR="007A4338" w:rsidRDefault="007A4338" w:rsidP="00E45CA8">
      <w:pPr>
        <w:jc w:val="both"/>
        <w:rPr>
          <w:rFonts w:ascii="Arial" w:hAnsi="Arial" w:cs="Arial"/>
        </w:rPr>
      </w:pPr>
    </w:p>
    <w:p w14:paraId="46DC6B03" w14:textId="77777777" w:rsidR="00DD7C38" w:rsidRPr="00DD7C38" w:rsidRDefault="00DD7C38" w:rsidP="00DD7C38">
      <w:pPr>
        <w:pStyle w:val="ListParagraph"/>
        <w:numPr>
          <w:ilvl w:val="0"/>
          <w:numId w:val="1"/>
        </w:numPr>
        <w:jc w:val="both"/>
        <w:rPr>
          <w:rFonts w:ascii="Arial" w:hAnsi="Arial" w:cs="Arial"/>
        </w:rPr>
      </w:pPr>
      <w:r w:rsidRPr="007A4338">
        <w:rPr>
          <w:rFonts w:ascii="Arial" w:hAnsi="Arial" w:cs="Arial"/>
          <w:b/>
        </w:rPr>
        <w:t>Operations Manager’s Report:</w:t>
      </w:r>
    </w:p>
    <w:p w14:paraId="1995EF92" w14:textId="77777777" w:rsidR="00DD7C38" w:rsidRPr="00DD7C38" w:rsidRDefault="00DD7C38" w:rsidP="00DD7C38">
      <w:pPr>
        <w:pStyle w:val="ListParagraph"/>
        <w:jc w:val="both"/>
        <w:rPr>
          <w:rFonts w:ascii="Arial" w:hAnsi="Arial" w:cs="Arial"/>
        </w:rPr>
      </w:pPr>
    </w:p>
    <w:p w14:paraId="0E91B95A" w14:textId="3E9DCD5E" w:rsidR="00DD7C38" w:rsidRDefault="00DD7C38" w:rsidP="00DD7C38">
      <w:pPr>
        <w:pStyle w:val="ListParagraph"/>
        <w:numPr>
          <w:ilvl w:val="0"/>
          <w:numId w:val="1"/>
        </w:numPr>
        <w:jc w:val="both"/>
        <w:rPr>
          <w:rFonts w:ascii="Arial" w:hAnsi="Arial" w:cs="Arial"/>
        </w:rPr>
      </w:pPr>
      <w:r w:rsidRPr="000C080A">
        <w:rPr>
          <w:rFonts w:ascii="Arial" w:hAnsi="Arial" w:cs="Arial"/>
          <w:b/>
        </w:rPr>
        <w:t>Engineer’s Report:</w:t>
      </w:r>
      <w:r w:rsidRPr="000C080A">
        <w:rPr>
          <w:rFonts w:ascii="Arial" w:hAnsi="Arial" w:cs="Arial"/>
        </w:rPr>
        <w:tab/>
      </w:r>
    </w:p>
    <w:p w14:paraId="07806819" w14:textId="77777777" w:rsidR="00DD7C38" w:rsidRPr="000C080A" w:rsidRDefault="00DD7C38" w:rsidP="00DD7C38">
      <w:pPr>
        <w:pStyle w:val="ListParagraph"/>
        <w:jc w:val="both"/>
        <w:rPr>
          <w:rFonts w:ascii="Arial" w:hAnsi="Arial" w:cs="Arial"/>
        </w:rPr>
      </w:pPr>
    </w:p>
    <w:p w14:paraId="002A2764" w14:textId="77777777" w:rsidR="00DD7C38" w:rsidRPr="000C080A" w:rsidRDefault="00DD7C38" w:rsidP="00DD7C38">
      <w:pPr>
        <w:pStyle w:val="ListParagraph"/>
        <w:jc w:val="both"/>
        <w:rPr>
          <w:rFonts w:ascii="Arial" w:hAnsi="Arial" w:cs="Arial"/>
        </w:rPr>
      </w:pPr>
    </w:p>
    <w:p w14:paraId="398EB729" w14:textId="77777777" w:rsidR="0043170D" w:rsidRDefault="0043170D" w:rsidP="0043170D">
      <w:pPr>
        <w:rPr>
          <w:rFonts w:ascii="Arial" w:hAnsi="Arial" w:cs="Arial"/>
          <w:b/>
        </w:rPr>
      </w:pPr>
    </w:p>
    <w:p w14:paraId="2EE79765" w14:textId="775601C4" w:rsidR="00B13C7E" w:rsidRDefault="00F946A6" w:rsidP="003A3FC7">
      <w:pPr>
        <w:numPr>
          <w:ilvl w:val="0"/>
          <w:numId w:val="2"/>
        </w:numPr>
        <w:rPr>
          <w:rFonts w:ascii="Arial" w:hAnsi="Arial" w:cs="Arial"/>
          <w:b/>
        </w:rPr>
      </w:pPr>
      <w:r w:rsidRPr="00EE61BD">
        <w:rPr>
          <w:rFonts w:ascii="Arial" w:hAnsi="Arial" w:cs="Arial"/>
          <w:b/>
        </w:rPr>
        <w:t>UNFINISHED BUSINESS</w:t>
      </w:r>
      <w:r w:rsidR="00B13C7E">
        <w:rPr>
          <w:rFonts w:ascii="Arial" w:hAnsi="Arial" w:cs="Arial"/>
          <w:b/>
        </w:rPr>
        <w:t>:</w:t>
      </w:r>
    </w:p>
    <w:p w14:paraId="6CAEBC3B" w14:textId="5286672C" w:rsidR="000B2FD0" w:rsidRPr="000E4E8E" w:rsidRDefault="000B2FD0" w:rsidP="000B2FD0">
      <w:pPr>
        <w:numPr>
          <w:ilvl w:val="1"/>
          <w:numId w:val="2"/>
        </w:numPr>
        <w:rPr>
          <w:rFonts w:ascii="Arial" w:hAnsi="Arial" w:cs="Arial"/>
          <w:b/>
        </w:rPr>
      </w:pPr>
      <w:r>
        <w:rPr>
          <w:rFonts w:ascii="Arial" w:hAnsi="Arial" w:cs="Arial"/>
          <w:b/>
        </w:rPr>
        <w:t xml:space="preserve">Rate Study Proposal: </w:t>
      </w:r>
      <w:r>
        <w:rPr>
          <w:rFonts w:ascii="Arial" w:hAnsi="Arial" w:cs="Arial"/>
          <w:bCs/>
        </w:rPr>
        <w:t xml:space="preserve">At August’s Board meeting, we discussed having a cost of service/rate study completed for the authority. There was a suggestion </w:t>
      </w:r>
      <w:r w:rsidR="00CF1FC2">
        <w:rPr>
          <w:rFonts w:ascii="Arial" w:hAnsi="Arial" w:cs="Arial"/>
          <w:bCs/>
        </w:rPr>
        <w:t>for</w:t>
      </w:r>
      <w:r>
        <w:rPr>
          <w:rFonts w:ascii="Arial" w:hAnsi="Arial" w:cs="Arial"/>
          <w:bCs/>
        </w:rPr>
        <w:t xml:space="preserve"> getting additional quotes/proposals for comparison which we were able to do. Right now, we have a proposal from UFS</w:t>
      </w:r>
      <w:r w:rsidR="00CF1FC2">
        <w:rPr>
          <w:rFonts w:ascii="Arial" w:hAnsi="Arial" w:cs="Arial"/>
          <w:bCs/>
        </w:rPr>
        <w:t xml:space="preserve">, </w:t>
      </w:r>
      <w:proofErr w:type="spellStart"/>
      <w:r>
        <w:rPr>
          <w:rFonts w:ascii="Arial" w:hAnsi="Arial" w:cs="Arial"/>
          <w:bCs/>
        </w:rPr>
        <w:t>Raftelis</w:t>
      </w:r>
      <w:proofErr w:type="spellEnd"/>
      <w:r w:rsidR="00CF1FC2">
        <w:rPr>
          <w:rFonts w:ascii="Arial" w:hAnsi="Arial" w:cs="Arial"/>
          <w:bCs/>
        </w:rPr>
        <w:t xml:space="preserve"> and Waterworth</w:t>
      </w:r>
      <w:r>
        <w:rPr>
          <w:rFonts w:ascii="Arial" w:hAnsi="Arial" w:cs="Arial"/>
          <w:bCs/>
        </w:rPr>
        <w:t>. I did also connect with Manheim Area Water and Sewer Authority, and they mentioned that they used their engineer to perform their cost of service/rate study. They used Spots, Stevens and McCoy who I have worked with in the past in a strategic planning capacity.</w:t>
      </w:r>
      <w:r w:rsidR="00E872A1">
        <w:rPr>
          <w:rFonts w:ascii="Arial" w:hAnsi="Arial" w:cs="Arial"/>
          <w:bCs/>
        </w:rPr>
        <w:t xml:space="preserve"> They also mentioned that they are working with </w:t>
      </w:r>
      <w:proofErr w:type="gramStart"/>
      <w:r w:rsidR="00E872A1">
        <w:rPr>
          <w:rFonts w:ascii="Arial" w:hAnsi="Arial" w:cs="Arial"/>
          <w:bCs/>
        </w:rPr>
        <w:t>Waterworth</w:t>
      </w:r>
      <w:proofErr w:type="gramEnd"/>
      <w:r w:rsidR="00E872A1">
        <w:rPr>
          <w:rFonts w:ascii="Arial" w:hAnsi="Arial" w:cs="Arial"/>
          <w:bCs/>
        </w:rPr>
        <w:t xml:space="preserve"> which is the 3</w:t>
      </w:r>
      <w:r w:rsidR="00E872A1" w:rsidRPr="00E872A1">
        <w:rPr>
          <w:rFonts w:ascii="Arial" w:hAnsi="Arial" w:cs="Arial"/>
          <w:bCs/>
          <w:vertAlign w:val="superscript"/>
        </w:rPr>
        <w:t>rd</w:t>
      </w:r>
      <w:r w:rsidR="00E872A1">
        <w:rPr>
          <w:rFonts w:ascii="Arial" w:hAnsi="Arial" w:cs="Arial"/>
          <w:bCs/>
        </w:rPr>
        <w:t xml:space="preserve"> proposal. </w:t>
      </w:r>
      <w:r w:rsidR="001D141D">
        <w:rPr>
          <w:rFonts w:ascii="Arial" w:hAnsi="Arial" w:cs="Arial"/>
          <w:bCs/>
        </w:rPr>
        <w:t>Waterworth</w:t>
      </w:r>
      <w:r w:rsidR="00E872A1">
        <w:rPr>
          <w:rFonts w:ascii="Arial" w:hAnsi="Arial" w:cs="Arial"/>
          <w:bCs/>
        </w:rPr>
        <w:t xml:space="preserve"> provide</w:t>
      </w:r>
      <w:r w:rsidR="001D141D">
        <w:rPr>
          <w:rFonts w:ascii="Arial" w:hAnsi="Arial" w:cs="Arial"/>
          <w:bCs/>
        </w:rPr>
        <w:t>s</w:t>
      </w:r>
      <w:r w:rsidR="00E872A1">
        <w:rPr>
          <w:rFonts w:ascii="Arial" w:hAnsi="Arial" w:cs="Arial"/>
          <w:bCs/>
        </w:rPr>
        <w:t xml:space="preserve"> both cost of service and year over year budgeting/financial planning with rate projections.</w:t>
      </w:r>
    </w:p>
    <w:p w14:paraId="61F95E08" w14:textId="77777777" w:rsidR="000E4E8E" w:rsidRDefault="000E4E8E" w:rsidP="000E4E8E">
      <w:pPr>
        <w:pStyle w:val="ListParagraph"/>
        <w:ind w:left="360"/>
        <w:rPr>
          <w:rFonts w:ascii="Arial" w:hAnsi="Arial" w:cs="Arial"/>
          <w:b/>
          <w:bCs/>
        </w:rPr>
      </w:pPr>
    </w:p>
    <w:p w14:paraId="5CE56DD9" w14:textId="769DE84D" w:rsidR="000E4E8E" w:rsidRPr="000E4E8E" w:rsidRDefault="000E4E8E" w:rsidP="000E4E8E">
      <w:pPr>
        <w:pStyle w:val="ListParagraph"/>
        <w:ind w:left="360" w:firstLine="360"/>
        <w:rPr>
          <w:rFonts w:ascii="Arial" w:hAnsi="Arial" w:cs="Arial"/>
        </w:rPr>
      </w:pPr>
      <w:r w:rsidRPr="000E4E8E">
        <w:rPr>
          <w:rFonts w:ascii="Arial" w:hAnsi="Arial" w:cs="Arial"/>
          <w:b/>
          <w:bCs/>
        </w:rPr>
        <w:t>Action:</w:t>
      </w:r>
      <w:r w:rsidRPr="000E4E8E">
        <w:rPr>
          <w:rFonts w:ascii="Arial" w:hAnsi="Arial" w:cs="Arial"/>
        </w:rPr>
        <w:t xml:space="preserve"> “The Board accepts the proposal from</w:t>
      </w:r>
      <w:r>
        <w:rPr>
          <w:rFonts w:ascii="Arial" w:hAnsi="Arial" w:cs="Arial"/>
        </w:rPr>
        <w:t xml:space="preserve"> ____________</w:t>
      </w:r>
      <w:r w:rsidRPr="000E4E8E">
        <w:rPr>
          <w:rFonts w:ascii="Arial" w:hAnsi="Arial" w:cs="Arial"/>
        </w:rPr>
        <w:t xml:space="preserve"> for a price of </w:t>
      </w:r>
    </w:p>
    <w:p w14:paraId="68B3F499" w14:textId="77777777" w:rsidR="000E4E8E" w:rsidRPr="000E4E8E" w:rsidRDefault="000E4E8E" w:rsidP="000E4E8E">
      <w:pPr>
        <w:pStyle w:val="ListParagraph"/>
        <w:ind w:left="360" w:firstLine="360"/>
        <w:rPr>
          <w:rFonts w:ascii="Arial" w:hAnsi="Arial" w:cs="Arial"/>
        </w:rPr>
      </w:pPr>
      <w:r w:rsidRPr="000E4E8E">
        <w:rPr>
          <w:rFonts w:ascii="Arial" w:hAnsi="Arial" w:cs="Arial"/>
        </w:rPr>
        <w:t>_______________.”</w:t>
      </w:r>
    </w:p>
    <w:p w14:paraId="5ABB7875" w14:textId="77777777" w:rsidR="000E4E8E" w:rsidRDefault="000E4E8E" w:rsidP="000E4E8E">
      <w:pPr>
        <w:pStyle w:val="ListParagraph"/>
        <w:ind w:left="360"/>
        <w:rPr>
          <w:rFonts w:ascii="Arial" w:hAnsi="Arial" w:cs="Arial"/>
          <w:b/>
        </w:rPr>
      </w:pPr>
    </w:p>
    <w:p w14:paraId="65090967" w14:textId="77777777" w:rsidR="000E4E8E" w:rsidRDefault="000E4E8E" w:rsidP="000E4E8E">
      <w:pPr>
        <w:pStyle w:val="ListParagraph"/>
        <w:tabs>
          <w:tab w:val="left" w:pos="1440"/>
        </w:tabs>
        <w:ind w:left="360"/>
        <w:rPr>
          <w:rFonts w:ascii="Arial" w:hAnsi="Arial" w:cs="Arial"/>
          <w:b/>
        </w:rPr>
      </w:pPr>
      <w:r>
        <w:rPr>
          <w:rFonts w:ascii="Arial" w:hAnsi="Arial" w:cs="Arial"/>
          <w:b/>
        </w:rPr>
        <w:t xml:space="preserve">         </w:t>
      </w:r>
      <w:r w:rsidRPr="00521D2C">
        <w:rPr>
          <w:rFonts w:ascii="Arial" w:hAnsi="Arial" w:cs="Arial"/>
          <w:b/>
        </w:rPr>
        <w:t>Motion:</w:t>
      </w:r>
      <w:r w:rsidRPr="00521D2C">
        <w:rPr>
          <w:rFonts w:ascii="Arial" w:hAnsi="Arial" w:cs="Arial"/>
        </w:rPr>
        <w:tab/>
      </w:r>
      <w:r w:rsidRPr="00521D2C">
        <w:rPr>
          <w:rFonts w:ascii="Arial" w:hAnsi="Arial" w:cs="Arial"/>
        </w:rPr>
        <w:tab/>
      </w:r>
      <w:r>
        <w:rPr>
          <w:rFonts w:ascii="Arial" w:hAnsi="Arial" w:cs="Arial"/>
        </w:rPr>
        <w:tab/>
      </w:r>
      <w:r w:rsidRPr="00521D2C">
        <w:rPr>
          <w:rFonts w:ascii="Arial" w:hAnsi="Arial" w:cs="Arial"/>
          <w:b/>
        </w:rPr>
        <w:t>Second:</w:t>
      </w:r>
    </w:p>
    <w:p w14:paraId="0EF15F65" w14:textId="77777777" w:rsidR="000E4E8E" w:rsidRDefault="000E4E8E" w:rsidP="000E4E8E">
      <w:pPr>
        <w:ind w:left="1440"/>
        <w:rPr>
          <w:rFonts w:ascii="Arial" w:hAnsi="Arial" w:cs="Arial"/>
          <w:b/>
        </w:rPr>
      </w:pPr>
    </w:p>
    <w:p w14:paraId="05A7D42A" w14:textId="744FAF37" w:rsidR="00B9753D" w:rsidRDefault="00B9753D" w:rsidP="00366985">
      <w:pPr>
        <w:rPr>
          <w:rFonts w:ascii="Arial" w:hAnsi="Arial" w:cs="Arial"/>
          <w:b/>
        </w:rPr>
      </w:pPr>
    </w:p>
    <w:p w14:paraId="34474483" w14:textId="25E95666" w:rsidR="00B76CBB" w:rsidRDefault="009C2282" w:rsidP="003A3FC7">
      <w:pPr>
        <w:numPr>
          <w:ilvl w:val="0"/>
          <w:numId w:val="2"/>
        </w:numPr>
        <w:rPr>
          <w:rFonts w:ascii="Arial" w:hAnsi="Arial" w:cs="Arial"/>
          <w:b/>
        </w:rPr>
      </w:pPr>
      <w:r w:rsidRPr="00EE61BD">
        <w:rPr>
          <w:rFonts w:ascii="Arial" w:hAnsi="Arial" w:cs="Arial"/>
          <w:b/>
        </w:rPr>
        <w:t>NEW BU</w:t>
      </w:r>
      <w:r w:rsidR="00C830AF" w:rsidRPr="00EE61BD">
        <w:rPr>
          <w:rFonts w:ascii="Arial" w:hAnsi="Arial" w:cs="Arial"/>
          <w:b/>
        </w:rPr>
        <w:t>S</w:t>
      </w:r>
      <w:r w:rsidRPr="00EE61BD">
        <w:rPr>
          <w:rFonts w:ascii="Arial" w:hAnsi="Arial" w:cs="Arial"/>
          <w:b/>
        </w:rPr>
        <w:t>INES</w:t>
      </w:r>
      <w:r w:rsidR="007647C0" w:rsidRPr="00EE61BD">
        <w:rPr>
          <w:rFonts w:ascii="Arial" w:hAnsi="Arial" w:cs="Arial"/>
          <w:b/>
        </w:rPr>
        <w:t>S</w:t>
      </w:r>
      <w:r w:rsidR="00E405A3" w:rsidRPr="00EE61BD">
        <w:rPr>
          <w:rFonts w:ascii="Arial" w:hAnsi="Arial" w:cs="Arial"/>
          <w:b/>
        </w:rPr>
        <w:t>:</w:t>
      </w:r>
    </w:p>
    <w:p w14:paraId="2BF5B069" w14:textId="77777777" w:rsidR="00B76CBB" w:rsidRDefault="00B76CBB" w:rsidP="004E6690">
      <w:pPr>
        <w:rPr>
          <w:rFonts w:ascii="Arial" w:hAnsi="Arial" w:cs="Arial"/>
          <w:b/>
        </w:rPr>
      </w:pPr>
    </w:p>
    <w:p w14:paraId="1709244F" w14:textId="77777777" w:rsidR="00B76CBB" w:rsidRDefault="00F946A6" w:rsidP="003A3FC7">
      <w:pPr>
        <w:numPr>
          <w:ilvl w:val="0"/>
          <w:numId w:val="2"/>
        </w:numPr>
        <w:rPr>
          <w:rFonts w:ascii="Arial" w:hAnsi="Arial" w:cs="Arial"/>
          <w:b/>
        </w:rPr>
      </w:pPr>
      <w:r w:rsidRPr="00B76CBB">
        <w:rPr>
          <w:rFonts w:ascii="Arial" w:hAnsi="Arial" w:cs="Arial"/>
          <w:b/>
        </w:rPr>
        <w:t>BOARD MEMBER’S REMARKS</w:t>
      </w:r>
      <w:r w:rsidR="00E405A3" w:rsidRPr="00B76CBB">
        <w:rPr>
          <w:rFonts w:ascii="Arial" w:hAnsi="Arial" w:cs="Arial"/>
          <w:b/>
        </w:rPr>
        <w:t>:</w:t>
      </w:r>
    </w:p>
    <w:p w14:paraId="54C2A897" w14:textId="77777777" w:rsidR="00B76CBB" w:rsidRDefault="00B76CBB" w:rsidP="00B76CBB">
      <w:pPr>
        <w:pStyle w:val="ListParagraph"/>
        <w:rPr>
          <w:rFonts w:ascii="Arial" w:hAnsi="Arial" w:cs="Arial"/>
          <w:b/>
        </w:rPr>
      </w:pPr>
    </w:p>
    <w:p w14:paraId="48D4CBB8" w14:textId="77777777" w:rsidR="00B76CBB" w:rsidRPr="00B76CBB" w:rsidRDefault="00DB03E1" w:rsidP="003A3FC7">
      <w:pPr>
        <w:numPr>
          <w:ilvl w:val="0"/>
          <w:numId w:val="2"/>
        </w:numPr>
        <w:rPr>
          <w:rFonts w:ascii="Arial" w:hAnsi="Arial" w:cs="Arial"/>
          <w:b/>
        </w:rPr>
      </w:pPr>
      <w:r w:rsidRPr="00B76CBB">
        <w:rPr>
          <w:rFonts w:ascii="Arial" w:hAnsi="Arial" w:cs="Arial"/>
          <w:b/>
        </w:rPr>
        <w:t>EXECUTIVE SESSION</w:t>
      </w:r>
      <w:r w:rsidR="00FA2050" w:rsidRPr="00B76CBB">
        <w:rPr>
          <w:rFonts w:ascii="Arial" w:hAnsi="Arial" w:cs="Arial"/>
          <w:b/>
        </w:rPr>
        <w:t>:</w:t>
      </w:r>
    </w:p>
    <w:p w14:paraId="26983FEA" w14:textId="77777777" w:rsidR="00B76CBB" w:rsidRDefault="00B76CBB" w:rsidP="00B76CBB">
      <w:pPr>
        <w:pStyle w:val="ListParagraph"/>
        <w:rPr>
          <w:rFonts w:ascii="Arial" w:hAnsi="Arial" w:cs="Arial"/>
          <w:b/>
        </w:rPr>
      </w:pPr>
    </w:p>
    <w:p w14:paraId="59E283E8" w14:textId="05026B23" w:rsidR="009202FE" w:rsidRPr="00B76CBB" w:rsidRDefault="00F946A6" w:rsidP="003A3FC7">
      <w:pPr>
        <w:numPr>
          <w:ilvl w:val="0"/>
          <w:numId w:val="2"/>
        </w:numPr>
        <w:rPr>
          <w:rFonts w:ascii="Arial" w:hAnsi="Arial" w:cs="Arial"/>
          <w:b/>
        </w:rPr>
      </w:pPr>
      <w:proofErr w:type="gramStart"/>
      <w:r w:rsidRPr="00B76CBB">
        <w:rPr>
          <w:rFonts w:ascii="Arial" w:hAnsi="Arial" w:cs="Arial"/>
          <w:b/>
        </w:rPr>
        <w:t>ADJOURN</w:t>
      </w:r>
      <w:r w:rsidR="00396EDC" w:rsidRPr="00B76CBB">
        <w:rPr>
          <w:rFonts w:ascii="Arial" w:hAnsi="Arial" w:cs="Arial"/>
          <w:b/>
        </w:rPr>
        <w:t xml:space="preserve">: </w:t>
      </w:r>
      <w:r w:rsidR="001E2163" w:rsidRPr="00B76CBB">
        <w:rPr>
          <w:rFonts w:ascii="Arial" w:hAnsi="Arial" w:cs="Arial"/>
          <w:b/>
        </w:rPr>
        <w:t>_</w:t>
      </w:r>
      <w:proofErr w:type="gramEnd"/>
      <w:r w:rsidR="001E2163" w:rsidRPr="00B76CBB">
        <w:rPr>
          <w:rFonts w:ascii="Arial" w:hAnsi="Arial" w:cs="Arial"/>
          <w:b/>
        </w:rPr>
        <w:t xml:space="preserve">_______ </w:t>
      </w:r>
      <w:r w:rsidR="00E405A3" w:rsidRPr="00B76CBB">
        <w:rPr>
          <w:rFonts w:ascii="Arial" w:hAnsi="Arial" w:cs="Arial"/>
          <w:b/>
        </w:rPr>
        <w:t>PM</w:t>
      </w:r>
    </w:p>
    <w:p w14:paraId="61EB4FA5" w14:textId="77777777" w:rsidR="00B26FC9" w:rsidRDefault="00B26FC9" w:rsidP="00813522">
      <w:pPr>
        <w:ind w:left="360" w:hanging="360"/>
        <w:rPr>
          <w:rFonts w:ascii="Arial" w:hAnsi="Arial" w:cs="Arial"/>
          <w:b/>
        </w:rPr>
      </w:pPr>
    </w:p>
    <w:sectPr w:rsidR="00B26FC9" w:rsidSect="00DC2681">
      <w:headerReference w:type="even" r:id="rId8"/>
      <w:headerReference w:type="default" r:id="rId9"/>
      <w:footerReference w:type="even" r:id="rId10"/>
      <w:footerReference w:type="default" r:id="rId11"/>
      <w:headerReference w:type="first" r:id="rId12"/>
      <w:footerReference w:type="first" r:id="rId13"/>
      <w:pgSz w:w="12240" w:h="15840"/>
      <w:pgMar w:top="1440" w:right="1008"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D38BA" w14:textId="77777777" w:rsidR="00F57616" w:rsidRDefault="00F57616" w:rsidP="00292377">
      <w:r>
        <w:separator/>
      </w:r>
    </w:p>
  </w:endnote>
  <w:endnote w:type="continuationSeparator" w:id="0">
    <w:p w14:paraId="42076D1C" w14:textId="77777777" w:rsidR="00F57616" w:rsidRDefault="00F57616" w:rsidP="00292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4E4D5" w14:textId="77777777" w:rsidR="008F41A8" w:rsidRDefault="008F41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9D026" w14:textId="58E5B40C" w:rsidR="00E343EC" w:rsidRPr="00EE61BD" w:rsidRDefault="00E343EC">
    <w:pPr>
      <w:pStyle w:val="Footer"/>
      <w:jc w:val="right"/>
    </w:pPr>
    <w:r w:rsidRPr="00EE61BD">
      <w:rPr>
        <w:rFonts w:ascii="Arial" w:hAnsi="Arial" w:cs="Arial"/>
      </w:rPr>
      <w:t xml:space="preserve">Page </w:t>
    </w:r>
    <w:r w:rsidRPr="00EE61BD">
      <w:rPr>
        <w:rFonts w:ascii="Arial" w:hAnsi="Arial" w:cs="Arial"/>
      </w:rPr>
      <w:fldChar w:fldCharType="begin"/>
    </w:r>
    <w:r w:rsidRPr="00EE61BD">
      <w:rPr>
        <w:rFonts w:ascii="Arial" w:hAnsi="Arial" w:cs="Arial"/>
      </w:rPr>
      <w:instrText xml:space="preserve"> PAGE </w:instrText>
    </w:r>
    <w:r w:rsidRPr="00EE61BD">
      <w:rPr>
        <w:rFonts w:ascii="Arial" w:hAnsi="Arial" w:cs="Arial"/>
      </w:rPr>
      <w:fldChar w:fldCharType="separate"/>
    </w:r>
    <w:r w:rsidR="006A21A4">
      <w:rPr>
        <w:rFonts w:ascii="Arial" w:hAnsi="Arial" w:cs="Arial"/>
        <w:noProof/>
      </w:rPr>
      <w:t>1</w:t>
    </w:r>
    <w:r w:rsidRPr="00EE61BD">
      <w:rPr>
        <w:rFonts w:ascii="Arial" w:hAnsi="Arial" w:cs="Arial"/>
      </w:rPr>
      <w:fldChar w:fldCharType="end"/>
    </w:r>
    <w:r w:rsidRPr="00EE61BD">
      <w:rPr>
        <w:rFonts w:ascii="Arial" w:hAnsi="Arial" w:cs="Arial"/>
      </w:rPr>
      <w:t xml:space="preserve"> of </w:t>
    </w:r>
    <w:r w:rsidRPr="00EE61BD">
      <w:rPr>
        <w:rFonts w:ascii="Arial" w:hAnsi="Arial" w:cs="Arial"/>
      </w:rPr>
      <w:fldChar w:fldCharType="begin"/>
    </w:r>
    <w:r w:rsidRPr="00EE61BD">
      <w:rPr>
        <w:rFonts w:ascii="Arial" w:hAnsi="Arial" w:cs="Arial"/>
      </w:rPr>
      <w:instrText xml:space="preserve"> NUMPAGES  </w:instrText>
    </w:r>
    <w:r w:rsidRPr="00EE61BD">
      <w:rPr>
        <w:rFonts w:ascii="Arial" w:hAnsi="Arial" w:cs="Arial"/>
      </w:rPr>
      <w:fldChar w:fldCharType="separate"/>
    </w:r>
    <w:r w:rsidR="006A21A4">
      <w:rPr>
        <w:rFonts w:ascii="Arial" w:hAnsi="Arial" w:cs="Arial"/>
        <w:noProof/>
      </w:rPr>
      <w:t>2</w:t>
    </w:r>
    <w:r w:rsidRPr="00EE61BD">
      <w:rPr>
        <w:rFonts w:ascii="Arial" w:hAnsi="Arial" w:cs="Arial"/>
      </w:rPr>
      <w:fldChar w:fldCharType="end"/>
    </w:r>
  </w:p>
  <w:p w14:paraId="3F82F189" w14:textId="77777777" w:rsidR="00E343EC" w:rsidRDefault="00E343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C05EB" w14:textId="77777777" w:rsidR="008F41A8" w:rsidRDefault="008F41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964FC" w14:textId="77777777" w:rsidR="00F57616" w:rsidRDefault="00F57616" w:rsidP="00292377">
      <w:r>
        <w:separator/>
      </w:r>
    </w:p>
  </w:footnote>
  <w:footnote w:type="continuationSeparator" w:id="0">
    <w:p w14:paraId="56996B95" w14:textId="77777777" w:rsidR="00F57616" w:rsidRDefault="00F57616" w:rsidP="00292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79DF2" w14:textId="648BCC5B" w:rsidR="008F41A8" w:rsidRDefault="008F41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73390" w14:textId="622B9D18" w:rsidR="008F41A8" w:rsidRDefault="008F41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7849C" w14:textId="09E6565C" w:rsidR="008F41A8" w:rsidRDefault="008F41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2433E"/>
    <w:multiLevelType w:val="hybridMultilevel"/>
    <w:tmpl w:val="9A761BEA"/>
    <w:lvl w:ilvl="0" w:tplc="FFFFFFFF">
      <w:start w:val="1"/>
      <w:numFmt w:val="lowerRoman"/>
      <w:lvlText w:val="%1."/>
      <w:lvlJc w:val="right"/>
      <w:pPr>
        <w:ind w:left="1440" w:hanging="720"/>
      </w:pPr>
      <w:rPr>
        <w:rFonts w:hint="default"/>
      </w:rPr>
    </w:lvl>
    <w:lvl w:ilvl="1" w:tplc="FFFFFFFF">
      <w:start w:val="1"/>
      <w:numFmt w:val="bullet"/>
      <w:lvlText w:val=""/>
      <w:lvlJc w:val="left"/>
      <w:pPr>
        <w:ind w:left="1800" w:hanging="360"/>
      </w:pPr>
      <w:rPr>
        <w:rFonts w:ascii="Symbol" w:hAnsi="Symbol"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B5964FA"/>
    <w:multiLevelType w:val="hybridMultilevel"/>
    <w:tmpl w:val="690A23C2"/>
    <w:lvl w:ilvl="0" w:tplc="F69A128E">
      <w:start w:val="1"/>
      <w:numFmt w:val="decimal"/>
      <w:lvlText w:val="%1."/>
      <w:lvlJc w:val="left"/>
      <w:pPr>
        <w:ind w:left="360" w:hanging="360"/>
      </w:pPr>
      <w:rPr>
        <w:rFonts w:hint="default"/>
        <w:b/>
      </w:rPr>
    </w:lvl>
    <w:lvl w:ilvl="1" w:tplc="2D764D8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BD18EB"/>
    <w:multiLevelType w:val="hybridMultilevel"/>
    <w:tmpl w:val="402059C4"/>
    <w:lvl w:ilvl="0" w:tplc="0890EA18">
      <w:start w:val="3"/>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F162B1"/>
    <w:multiLevelType w:val="hybridMultilevel"/>
    <w:tmpl w:val="689A4792"/>
    <w:lvl w:ilvl="0" w:tplc="3D7C1B96">
      <w:start w:val="1"/>
      <w:numFmt w:val="lowerRoman"/>
      <w:lvlText w:val="%1."/>
      <w:lvlJc w:val="left"/>
      <w:pPr>
        <w:ind w:left="1440" w:hanging="720"/>
      </w:pPr>
      <w:rPr>
        <w:rFonts w:hint="default"/>
        <w:b/>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10547E"/>
    <w:multiLevelType w:val="hybridMultilevel"/>
    <w:tmpl w:val="9A761BEA"/>
    <w:lvl w:ilvl="0" w:tplc="443E8416">
      <w:start w:val="1"/>
      <w:numFmt w:val="lowerRoman"/>
      <w:lvlText w:val="%1."/>
      <w:lvlJc w:val="righ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2074D5B"/>
    <w:multiLevelType w:val="hybridMultilevel"/>
    <w:tmpl w:val="4404A85C"/>
    <w:lvl w:ilvl="0" w:tplc="FFFFFFFF">
      <w:start w:val="1"/>
      <w:numFmt w:val="lowerRoman"/>
      <w:lvlText w:val="%1."/>
      <w:lvlJc w:val="right"/>
      <w:pPr>
        <w:ind w:left="1440" w:hanging="720"/>
      </w:pPr>
      <w:rPr>
        <w:rFonts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510D25DD"/>
    <w:multiLevelType w:val="hybridMultilevel"/>
    <w:tmpl w:val="B5D097D8"/>
    <w:lvl w:ilvl="0" w:tplc="3D7C1B96">
      <w:start w:val="1"/>
      <w:numFmt w:val="lowerRoman"/>
      <w:lvlText w:val="%1."/>
      <w:lvlJc w:val="left"/>
      <w:pPr>
        <w:ind w:left="1080" w:hanging="72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42557DB"/>
    <w:multiLevelType w:val="hybridMultilevel"/>
    <w:tmpl w:val="8152C6FE"/>
    <w:lvl w:ilvl="0" w:tplc="A712DD88">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E0C029F"/>
    <w:multiLevelType w:val="hybridMultilevel"/>
    <w:tmpl w:val="B5D097D8"/>
    <w:lvl w:ilvl="0" w:tplc="FFFFFFFF">
      <w:start w:val="1"/>
      <w:numFmt w:val="lowerRoman"/>
      <w:lvlText w:val="%1."/>
      <w:lvlJc w:val="left"/>
      <w:pPr>
        <w:ind w:left="1080" w:hanging="720"/>
      </w:pPr>
      <w:rPr>
        <w:b/>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6EEF1E39"/>
    <w:multiLevelType w:val="hybridMultilevel"/>
    <w:tmpl w:val="E6C60028"/>
    <w:lvl w:ilvl="0" w:tplc="7F66CA04">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9950875">
    <w:abstractNumId w:val="9"/>
  </w:num>
  <w:num w:numId="2" w16cid:durableId="1337923551">
    <w:abstractNumId w:val="1"/>
  </w:num>
  <w:num w:numId="3" w16cid:durableId="1313408287">
    <w:abstractNumId w:val="2"/>
  </w:num>
  <w:num w:numId="4" w16cid:durableId="1272132195">
    <w:abstractNumId w:val="4"/>
  </w:num>
  <w:num w:numId="5" w16cid:durableId="345325301">
    <w:abstractNumId w:val="3"/>
  </w:num>
  <w:num w:numId="6" w16cid:durableId="1319188248">
    <w:abstractNumId w:val="5"/>
  </w:num>
  <w:num w:numId="7" w16cid:durableId="1474516684">
    <w:abstractNumId w:val="6"/>
  </w:num>
  <w:num w:numId="8" w16cid:durableId="740757767">
    <w:abstractNumId w:val="8"/>
  </w:num>
  <w:num w:numId="9" w16cid:durableId="1473674952">
    <w:abstractNumId w:val="0"/>
  </w:num>
  <w:num w:numId="10" w16cid:durableId="1496460514">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tDQwNzQ2NzI2MDUyNzBX0lEKTi0uzszPAykwqwUAJfsUFSwAAAA="/>
  </w:docVars>
  <w:rsids>
    <w:rsidRoot w:val="00BA0DC0"/>
    <w:rsid w:val="00000A2D"/>
    <w:rsid w:val="00001534"/>
    <w:rsid w:val="00002219"/>
    <w:rsid w:val="000026C5"/>
    <w:rsid w:val="00005428"/>
    <w:rsid w:val="00005A36"/>
    <w:rsid w:val="00006C6C"/>
    <w:rsid w:val="00007328"/>
    <w:rsid w:val="00011D03"/>
    <w:rsid w:val="00011E9B"/>
    <w:rsid w:val="000129B2"/>
    <w:rsid w:val="000138D0"/>
    <w:rsid w:val="0001502F"/>
    <w:rsid w:val="000168B8"/>
    <w:rsid w:val="00020A29"/>
    <w:rsid w:val="00020DA5"/>
    <w:rsid w:val="000218B0"/>
    <w:rsid w:val="0002362F"/>
    <w:rsid w:val="00023C3F"/>
    <w:rsid w:val="0002405F"/>
    <w:rsid w:val="0002482E"/>
    <w:rsid w:val="00030AAD"/>
    <w:rsid w:val="00032D87"/>
    <w:rsid w:val="00034B1C"/>
    <w:rsid w:val="00036EC2"/>
    <w:rsid w:val="00037210"/>
    <w:rsid w:val="0003790C"/>
    <w:rsid w:val="00037921"/>
    <w:rsid w:val="00040E83"/>
    <w:rsid w:val="000412AA"/>
    <w:rsid w:val="00041418"/>
    <w:rsid w:val="00041428"/>
    <w:rsid w:val="0004146B"/>
    <w:rsid w:val="00043F03"/>
    <w:rsid w:val="000479E9"/>
    <w:rsid w:val="0005070B"/>
    <w:rsid w:val="00050EC5"/>
    <w:rsid w:val="00052482"/>
    <w:rsid w:val="00052FE0"/>
    <w:rsid w:val="000536FF"/>
    <w:rsid w:val="00053F16"/>
    <w:rsid w:val="000607C5"/>
    <w:rsid w:val="00063447"/>
    <w:rsid w:val="00063860"/>
    <w:rsid w:val="00064860"/>
    <w:rsid w:val="00064E24"/>
    <w:rsid w:val="0006605C"/>
    <w:rsid w:val="00066702"/>
    <w:rsid w:val="000677C6"/>
    <w:rsid w:val="00070895"/>
    <w:rsid w:val="00071B73"/>
    <w:rsid w:val="00075312"/>
    <w:rsid w:val="00080ECB"/>
    <w:rsid w:val="000810A1"/>
    <w:rsid w:val="000833A1"/>
    <w:rsid w:val="00085834"/>
    <w:rsid w:val="00090B5D"/>
    <w:rsid w:val="00091535"/>
    <w:rsid w:val="00091FF1"/>
    <w:rsid w:val="00092085"/>
    <w:rsid w:val="00092872"/>
    <w:rsid w:val="00093A1C"/>
    <w:rsid w:val="000A0CCA"/>
    <w:rsid w:val="000A1B5C"/>
    <w:rsid w:val="000A390F"/>
    <w:rsid w:val="000A391E"/>
    <w:rsid w:val="000A3EC7"/>
    <w:rsid w:val="000A569C"/>
    <w:rsid w:val="000A6169"/>
    <w:rsid w:val="000A62F5"/>
    <w:rsid w:val="000B019A"/>
    <w:rsid w:val="000B1B5D"/>
    <w:rsid w:val="000B2FD0"/>
    <w:rsid w:val="000B6653"/>
    <w:rsid w:val="000B705F"/>
    <w:rsid w:val="000B7B84"/>
    <w:rsid w:val="000C02C8"/>
    <w:rsid w:val="000C06BF"/>
    <w:rsid w:val="000C080A"/>
    <w:rsid w:val="000C223D"/>
    <w:rsid w:val="000C27A9"/>
    <w:rsid w:val="000C2A96"/>
    <w:rsid w:val="000C2CA1"/>
    <w:rsid w:val="000C3607"/>
    <w:rsid w:val="000C4597"/>
    <w:rsid w:val="000C607A"/>
    <w:rsid w:val="000C703F"/>
    <w:rsid w:val="000C71BD"/>
    <w:rsid w:val="000C782B"/>
    <w:rsid w:val="000C7FB2"/>
    <w:rsid w:val="000D0139"/>
    <w:rsid w:val="000D2955"/>
    <w:rsid w:val="000D6112"/>
    <w:rsid w:val="000D6327"/>
    <w:rsid w:val="000D6B0D"/>
    <w:rsid w:val="000E0D20"/>
    <w:rsid w:val="000E0F15"/>
    <w:rsid w:val="000E23BF"/>
    <w:rsid w:val="000E2B53"/>
    <w:rsid w:val="000E4E8E"/>
    <w:rsid w:val="000E79C2"/>
    <w:rsid w:val="000F51D0"/>
    <w:rsid w:val="00102EBB"/>
    <w:rsid w:val="00104438"/>
    <w:rsid w:val="00107C53"/>
    <w:rsid w:val="00113DD7"/>
    <w:rsid w:val="00113EA4"/>
    <w:rsid w:val="00113F86"/>
    <w:rsid w:val="00115FFF"/>
    <w:rsid w:val="00116934"/>
    <w:rsid w:val="001171EA"/>
    <w:rsid w:val="00120900"/>
    <w:rsid w:val="00121F14"/>
    <w:rsid w:val="00122CB3"/>
    <w:rsid w:val="001231C7"/>
    <w:rsid w:val="0012365A"/>
    <w:rsid w:val="00124486"/>
    <w:rsid w:val="00127CFE"/>
    <w:rsid w:val="0013066B"/>
    <w:rsid w:val="0013244A"/>
    <w:rsid w:val="001344C3"/>
    <w:rsid w:val="00135DFD"/>
    <w:rsid w:val="00136989"/>
    <w:rsid w:val="00136A75"/>
    <w:rsid w:val="001376F4"/>
    <w:rsid w:val="0014017D"/>
    <w:rsid w:val="00140909"/>
    <w:rsid w:val="00142C51"/>
    <w:rsid w:val="001446B2"/>
    <w:rsid w:val="00144DA6"/>
    <w:rsid w:val="00150B3E"/>
    <w:rsid w:val="0015411F"/>
    <w:rsid w:val="0015448D"/>
    <w:rsid w:val="0015494E"/>
    <w:rsid w:val="00156F1F"/>
    <w:rsid w:val="001578B8"/>
    <w:rsid w:val="00157AFF"/>
    <w:rsid w:val="00157E4B"/>
    <w:rsid w:val="00157FEE"/>
    <w:rsid w:val="001609FA"/>
    <w:rsid w:val="001620A6"/>
    <w:rsid w:val="00162B3C"/>
    <w:rsid w:val="0016378D"/>
    <w:rsid w:val="00164E84"/>
    <w:rsid w:val="001656C3"/>
    <w:rsid w:val="00165FF1"/>
    <w:rsid w:val="00170CEC"/>
    <w:rsid w:val="00171EBA"/>
    <w:rsid w:val="0017228A"/>
    <w:rsid w:val="001739E2"/>
    <w:rsid w:val="00173C78"/>
    <w:rsid w:val="0017546D"/>
    <w:rsid w:val="0017761C"/>
    <w:rsid w:val="00177C63"/>
    <w:rsid w:val="00177EC6"/>
    <w:rsid w:val="0018095E"/>
    <w:rsid w:val="00181149"/>
    <w:rsid w:val="001826C3"/>
    <w:rsid w:val="001835B7"/>
    <w:rsid w:val="00183849"/>
    <w:rsid w:val="00190CDC"/>
    <w:rsid w:val="0019208A"/>
    <w:rsid w:val="00193028"/>
    <w:rsid w:val="0019372D"/>
    <w:rsid w:val="00193E46"/>
    <w:rsid w:val="0019541D"/>
    <w:rsid w:val="001A03C8"/>
    <w:rsid w:val="001A0CD2"/>
    <w:rsid w:val="001A0E0A"/>
    <w:rsid w:val="001A108E"/>
    <w:rsid w:val="001A1BE5"/>
    <w:rsid w:val="001A3576"/>
    <w:rsid w:val="001A511D"/>
    <w:rsid w:val="001A567F"/>
    <w:rsid w:val="001A6709"/>
    <w:rsid w:val="001A7756"/>
    <w:rsid w:val="001B0AEF"/>
    <w:rsid w:val="001B0FEE"/>
    <w:rsid w:val="001B264D"/>
    <w:rsid w:val="001B35A6"/>
    <w:rsid w:val="001B3C8B"/>
    <w:rsid w:val="001B5D8C"/>
    <w:rsid w:val="001B5E88"/>
    <w:rsid w:val="001B63E8"/>
    <w:rsid w:val="001C0170"/>
    <w:rsid w:val="001C2137"/>
    <w:rsid w:val="001C2A93"/>
    <w:rsid w:val="001C4003"/>
    <w:rsid w:val="001C52F4"/>
    <w:rsid w:val="001D141D"/>
    <w:rsid w:val="001D1AF8"/>
    <w:rsid w:val="001D2773"/>
    <w:rsid w:val="001D610E"/>
    <w:rsid w:val="001D704A"/>
    <w:rsid w:val="001E2163"/>
    <w:rsid w:val="001E4E9C"/>
    <w:rsid w:val="001E5F19"/>
    <w:rsid w:val="001E6306"/>
    <w:rsid w:val="001F03A5"/>
    <w:rsid w:val="001F0701"/>
    <w:rsid w:val="001F0AC0"/>
    <w:rsid w:val="001F3599"/>
    <w:rsid w:val="001F4F9B"/>
    <w:rsid w:val="001F6F42"/>
    <w:rsid w:val="0020016D"/>
    <w:rsid w:val="00203DBE"/>
    <w:rsid w:val="00204082"/>
    <w:rsid w:val="00204524"/>
    <w:rsid w:val="00204B01"/>
    <w:rsid w:val="00205225"/>
    <w:rsid w:val="002053AD"/>
    <w:rsid w:val="00205D9B"/>
    <w:rsid w:val="00206B77"/>
    <w:rsid w:val="00206B93"/>
    <w:rsid w:val="002076C6"/>
    <w:rsid w:val="002106A0"/>
    <w:rsid w:val="0021129C"/>
    <w:rsid w:val="002127C4"/>
    <w:rsid w:val="00212A7A"/>
    <w:rsid w:val="0021325E"/>
    <w:rsid w:val="00214071"/>
    <w:rsid w:val="002165F9"/>
    <w:rsid w:val="0021663B"/>
    <w:rsid w:val="002203C4"/>
    <w:rsid w:val="00222F3C"/>
    <w:rsid w:val="002239FC"/>
    <w:rsid w:val="00224807"/>
    <w:rsid w:val="00230977"/>
    <w:rsid w:val="00230CAF"/>
    <w:rsid w:val="002323C2"/>
    <w:rsid w:val="00232F57"/>
    <w:rsid w:val="00233F06"/>
    <w:rsid w:val="00236A1D"/>
    <w:rsid w:val="00236AD9"/>
    <w:rsid w:val="00240B1E"/>
    <w:rsid w:val="002411C7"/>
    <w:rsid w:val="0024227D"/>
    <w:rsid w:val="00244088"/>
    <w:rsid w:val="002442C6"/>
    <w:rsid w:val="00245D94"/>
    <w:rsid w:val="0025036C"/>
    <w:rsid w:val="0025151F"/>
    <w:rsid w:val="00251CD2"/>
    <w:rsid w:val="002546AA"/>
    <w:rsid w:val="002553CB"/>
    <w:rsid w:val="002561EE"/>
    <w:rsid w:val="002577E9"/>
    <w:rsid w:val="00260F34"/>
    <w:rsid w:val="0026240B"/>
    <w:rsid w:val="00262B0D"/>
    <w:rsid w:val="00262BDC"/>
    <w:rsid w:val="002633CB"/>
    <w:rsid w:val="00263C61"/>
    <w:rsid w:val="00263F4C"/>
    <w:rsid w:val="00264029"/>
    <w:rsid w:val="0026443C"/>
    <w:rsid w:val="00266C7C"/>
    <w:rsid w:val="00266FE2"/>
    <w:rsid w:val="0026714A"/>
    <w:rsid w:val="00272A7E"/>
    <w:rsid w:val="00275B7C"/>
    <w:rsid w:val="002761A8"/>
    <w:rsid w:val="0028311B"/>
    <w:rsid w:val="002859EF"/>
    <w:rsid w:val="00285A76"/>
    <w:rsid w:val="002864E9"/>
    <w:rsid w:val="00290030"/>
    <w:rsid w:val="002922FC"/>
    <w:rsid w:val="00292377"/>
    <w:rsid w:val="002934A3"/>
    <w:rsid w:val="002935DD"/>
    <w:rsid w:val="002942C0"/>
    <w:rsid w:val="0029598C"/>
    <w:rsid w:val="002A01D3"/>
    <w:rsid w:val="002A0567"/>
    <w:rsid w:val="002A12D8"/>
    <w:rsid w:val="002A24CF"/>
    <w:rsid w:val="002A27AF"/>
    <w:rsid w:val="002A3179"/>
    <w:rsid w:val="002A370C"/>
    <w:rsid w:val="002A54F6"/>
    <w:rsid w:val="002A714A"/>
    <w:rsid w:val="002B154D"/>
    <w:rsid w:val="002B1897"/>
    <w:rsid w:val="002B20DA"/>
    <w:rsid w:val="002B291E"/>
    <w:rsid w:val="002B3E1D"/>
    <w:rsid w:val="002B6DB9"/>
    <w:rsid w:val="002B7424"/>
    <w:rsid w:val="002C3A55"/>
    <w:rsid w:val="002C7195"/>
    <w:rsid w:val="002D0582"/>
    <w:rsid w:val="002D5B05"/>
    <w:rsid w:val="002D639A"/>
    <w:rsid w:val="002D6627"/>
    <w:rsid w:val="002D76F6"/>
    <w:rsid w:val="002E300F"/>
    <w:rsid w:val="002E4BF5"/>
    <w:rsid w:val="002E55DA"/>
    <w:rsid w:val="002E7E91"/>
    <w:rsid w:val="002F0355"/>
    <w:rsid w:val="002F1073"/>
    <w:rsid w:val="002F22B1"/>
    <w:rsid w:val="002F2AEE"/>
    <w:rsid w:val="002F2BD9"/>
    <w:rsid w:val="002F55EF"/>
    <w:rsid w:val="002F6211"/>
    <w:rsid w:val="002F6275"/>
    <w:rsid w:val="002F72D9"/>
    <w:rsid w:val="002F762E"/>
    <w:rsid w:val="002F77BC"/>
    <w:rsid w:val="002F7BE3"/>
    <w:rsid w:val="002F7FAA"/>
    <w:rsid w:val="00301042"/>
    <w:rsid w:val="00302991"/>
    <w:rsid w:val="00303472"/>
    <w:rsid w:val="0030369B"/>
    <w:rsid w:val="00303CC8"/>
    <w:rsid w:val="003056DE"/>
    <w:rsid w:val="00305B95"/>
    <w:rsid w:val="00307BCF"/>
    <w:rsid w:val="00307D79"/>
    <w:rsid w:val="003103E0"/>
    <w:rsid w:val="00310959"/>
    <w:rsid w:val="003111C2"/>
    <w:rsid w:val="003140A8"/>
    <w:rsid w:val="00314285"/>
    <w:rsid w:val="0031544D"/>
    <w:rsid w:val="00317FCF"/>
    <w:rsid w:val="0032245F"/>
    <w:rsid w:val="00323EAB"/>
    <w:rsid w:val="00325E0F"/>
    <w:rsid w:val="00331098"/>
    <w:rsid w:val="00331A7F"/>
    <w:rsid w:val="00332354"/>
    <w:rsid w:val="0033431B"/>
    <w:rsid w:val="003344AA"/>
    <w:rsid w:val="0034002F"/>
    <w:rsid w:val="0034061B"/>
    <w:rsid w:val="003434BD"/>
    <w:rsid w:val="0034415E"/>
    <w:rsid w:val="003441C5"/>
    <w:rsid w:val="003447AE"/>
    <w:rsid w:val="0034569B"/>
    <w:rsid w:val="003474B2"/>
    <w:rsid w:val="0035035E"/>
    <w:rsid w:val="0035096E"/>
    <w:rsid w:val="003528B3"/>
    <w:rsid w:val="00354458"/>
    <w:rsid w:val="003550C7"/>
    <w:rsid w:val="00355A65"/>
    <w:rsid w:val="00356DFD"/>
    <w:rsid w:val="00357E21"/>
    <w:rsid w:val="0036074E"/>
    <w:rsid w:val="0036215A"/>
    <w:rsid w:val="00363309"/>
    <w:rsid w:val="003661DE"/>
    <w:rsid w:val="00366985"/>
    <w:rsid w:val="00366CA5"/>
    <w:rsid w:val="00372160"/>
    <w:rsid w:val="003741D9"/>
    <w:rsid w:val="00375BF6"/>
    <w:rsid w:val="00377FE6"/>
    <w:rsid w:val="003808CC"/>
    <w:rsid w:val="0038492C"/>
    <w:rsid w:val="003918F9"/>
    <w:rsid w:val="00392FE0"/>
    <w:rsid w:val="003962F4"/>
    <w:rsid w:val="00396EDC"/>
    <w:rsid w:val="0039753E"/>
    <w:rsid w:val="003A3867"/>
    <w:rsid w:val="003A39BE"/>
    <w:rsid w:val="003A3FC7"/>
    <w:rsid w:val="003A5022"/>
    <w:rsid w:val="003A640E"/>
    <w:rsid w:val="003A6537"/>
    <w:rsid w:val="003A6919"/>
    <w:rsid w:val="003B0221"/>
    <w:rsid w:val="003B0DB5"/>
    <w:rsid w:val="003B241D"/>
    <w:rsid w:val="003B370A"/>
    <w:rsid w:val="003B5B3F"/>
    <w:rsid w:val="003B7656"/>
    <w:rsid w:val="003C050B"/>
    <w:rsid w:val="003C10A6"/>
    <w:rsid w:val="003C54D3"/>
    <w:rsid w:val="003C7406"/>
    <w:rsid w:val="003D0157"/>
    <w:rsid w:val="003D2C3A"/>
    <w:rsid w:val="003D40C7"/>
    <w:rsid w:val="003D53A4"/>
    <w:rsid w:val="003D5932"/>
    <w:rsid w:val="003D5FB6"/>
    <w:rsid w:val="003E074B"/>
    <w:rsid w:val="003E0D9C"/>
    <w:rsid w:val="003E2B44"/>
    <w:rsid w:val="003E2EC7"/>
    <w:rsid w:val="003E3748"/>
    <w:rsid w:val="003E3C1D"/>
    <w:rsid w:val="003E4554"/>
    <w:rsid w:val="003E4F99"/>
    <w:rsid w:val="003E6523"/>
    <w:rsid w:val="003E7144"/>
    <w:rsid w:val="003E752B"/>
    <w:rsid w:val="003F298B"/>
    <w:rsid w:val="003F3750"/>
    <w:rsid w:val="003F4112"/>
    <w:rsid w:val="003F48AC"/>
    <w:rsid w:val="003F4923"/>
    <w:rsid w:val="003F5967"/>
    <w:rsid w:val="003F71AC"/>
    <w:rsid w:val="00402BD6"/>
    <w:rsid w:val="00405642"/>
    <w:rsid w:val="00410BA2"/>
    <w:rsid w:val="00412D93"/>
    <w:rsid w:val="004178ED"/>
    <w:rsid w:val="00421840"/>
    <w:rsid w:val="0042388C"/>
    <w:rsid w:val="00424832"/>
    <w:rsid w:val="004257A5"/>
    <w:rsid w:val="00426C18"/>
    <w:rsid w:val="00426C97"/>
    <w:rsid w:val="004278CD"/>
    <w:rsid w:val="00430B92"/>
    <w:rsid w:val="0043170D"/>
    <w:rsid w:val="00435816"/>
    <w:rsid w:val="004404DF"/>
    <w:rsid w:val="004412ED"/>
    <w:rsid w:val="004426B0"/>
    <w:rsid w:val="00443A60"/>
    <w:rsid w:val="00444295"/>
    <w:rsid w:val="00444C6E"/>
    <w:rsid w:val="00446688"/>
    <w:rsid w:val="004510C3"/>
    <w:rsid w:val="00452D69"/>
    <w:rsid w:val="00453923"/>
    <w:rsid w:val="00454ECB"/>
    <w:rsid w:val="00455C20"/>
    <w:rsid w:val="0045628B"/>
    <w:rsid w:val="0046173C"/>
    <w:rsid w:val="00461E2D"/>
    <w:rsid w:val="00463357"/>
    <w:rsid w:val="0046512E"/>
    <w:rsid w:val="00471236"/>
    <w:rsid w:val="004712E5"/>
    <w:rsid w:val="0047288E"/>
    <w:rsid w:val="0047334B"/>
    <w:rsid w:val="004805DC"/>
    <w:rsid w:val="00480C91"/>
    <w:rsid w:val="00481B51"/>
    <w:rsid w:val="0048228F"/>
    <w:rsid w:val="0048267D"/>
    <w:rsid w:val="00483062"/>
    <w:rsid w:val="00484A59"/>
    <w:rsid w:val="00487B8C"/>
    <w:rsid w:val="00487F69"/>
    <w:rsid w:val="00487FFA"/>
    <w:rsid w:val="004928F9"/>
    <w:rsid w:val="00493388"/>
    <w:rsid w:val="004948C7"/>
    <w:rsid w:val="004962B1"/>
    <w:rsid w:val="00497A83"/>
    <w:rsid w:val="00497FD3"/>
    <w:rsid w:val="004A037B"/>
    <w:rsid w:val="004A1D6A"/>
    <w:rsid w:val="004A1FA1"/>
    <w:rsid w:val="004A21D0"/>
    <w:rsid w:val="004A4973"/>
    <w:rsid w:val="004A4C43"/>
    <w:rsid w:val="004A6241"/>
    <w:rsid w:val="004B046D"/>
    <w:rsid w:val="004B1F26"/>
    <w:rsid w:val="004B35D8"/>
    <w:rsid w:val="004B40A5"/>
    <w:rsid w:val="004B412E"/>
    <w:rsid w:val="004B47B5"/>
    <w:rsid w:val="004B5035"/>
    <w:rsid w:val="004B54F7"/>
    <w:rsid w:val="004B6897"/>
    <w:rsid w:val="004B7BE4"/>
    <w:rsid w:val="004B7C86"/>
    <w:rsid w:val="004C0FA4"/>
    <w:rsid w:val="004C13BF"/>
    <w:rsid w:val="004C184E"/>
    <w:rsid w:val="004C3C48"/>
    <w:rsid w:val="004C49B0"/>
    <w:rsid w:val="004C5DB7"/>
    <w:rsid w:val="004C6DF1"/>
    <w:rsid w:val="004D12BC"/>
    <w:rsid w:val="004D1F7B"/>
    <w:rsid w:val="004D2CE9"/>
    <w:rsid w:val="004D53E8"/>
    <w:rsid w:val="004E3DB8"/>
    <w:rsid w:val="004E4F31"/>
    <w:rsid w:val="004E6690"/>
    <w:rsid w:val="004F5834"/>
    <w:rsid w:val="004F6098"/>
    <w:rsid w:val="004F6D28"/>
    <w:rsid w:val="00501309"/>
    <w:rsid w:val="00502A95"/>
    <w:rsid w:val="00503225"/>
    <w:rsid w:val="005047B0"/>
    <w:rsid w:val="00505561"/>
    <w:rsid w:val="00505F9D"/>
    <w:rsid w:val="0051051D"/>
    <w:rsid w:val="00510A94"/>
    <w:rsid w:val="00511DEA"/>
    <w:rsid w:val="005131D3"/>
    <w:rsid w:val="0051379F"/>
    <w:rsid w:val="005143FE"/>
    <w:rsid w:val="00515F1D"/>
    <w:rsid w:val="0051618F"/>
    <w:rsid w:val="00517DE1"/>
    <w:rsid w:val="00521C78"/>
    <w:rsid w:val="00523557"/>
    <w:rsid w:val="00524A3F"/>
    <w:rsid w:val="00525655"/>
    <w:rsid w:val="00526C4C"/>
    <w:rsid w:val="005300B0"/>
    <w:rsid w:val="00532664"/>
    <w:rsid w:val="0053400F"/>
    <w:rsid w:val="00534FAC"/>
    <w:rsid w:val="00537500"/>
    <w:rsid w:val="0054036E"/>
    <w:rsid w:val="00541C25"/>
    <w:rsid w:val="00542A0D"/>
    <w:rsid w:val="0054351B"/>
    <w:rsid w:val="005443DB"/>
    <w:rsid w:val="00544A1E"/>
    <w:rsid w:val="00544BEE"/>
    <w:rsid w:val="00545DA6"/>
    <w:rsid w:val="005466C1"/>
    <w:rsid w:val="00546C40"/>
    <w:rsid w:val="00552F9A"/>
    <w:rsid w:val="005534B8"/>
    <w:rsid w:val="00553A0B"/>
    <w:rsid w:val="00553FEA"/>
    <w:rsid w:val="00560161"/>
    <w:rsid w:val="0056065F"/>
    <w:rsid w:val="00563117"/>
    <w:rsid w:val="00563290"/>
    <w:rsid w:val="005673B4"/>
    <w:rsid w:val="00570658"/>
    <w:rsid w:val="00572348"/>
    <w:rsid w:val="00572848"/>
    <w:rsid w:val="00574303"/>
    <w:rsid w:val="00574827"/>
    <w:rsid w:val="00577475"/>
    <w:rsid w:val="0057784F"/>
    <w:rsid w:val="00577E9C"/>
    <w:rsid w:val="00580D51"/>
    <w:rsid w:val="00581236"/>
    <w:rsid w:val="0058128B"/>
    <w:rsid w:val="0058159F"/>
    <w:rsid w:val="00582C10"/>
    <w:rsid w:val="0058302A"/>
    <w:rsid w:val="0059012B"/>
    <w:rsid w:val="00590B37"/>
    <w:rsid w:val="005942E7"/>
    <w:rsid w:val="0059502E"/>
    <w:rsid w:val="00596ED6"/>
    <w:rsid w:val="00597B49"/>
    <w:rsid w:val="00597BA4"/>
    <w:rsid w:val="005A0761"/>
    <w:rsid w:val="005A2395"/>
    <w:rsid w:val="005A2501"/>
    <w:rsid w:val="005A4161"/>
    <w:rsid w:val="005A43F1"/>
    <w:rsid w:val="005A67EA"/>
    <w:rsid w:val="005B0174"/>
    <w:rsid w:val="005B1F35"/>
    <w:rsid w:val="005B3843"/>
    <w:rsid w:val="005B53DE"/>
    <w:rsid w:val="005B5A4C"/>
    <w:rsid w:val="005B5E61"/>
    <w:rsid w:val="005B5F38"/>
    <w:rsid w:val="005B63FF"/>
    <w:rsid w:val="005B670B"/>
    <w:rsid w:val="005C1088"/>
    <w:rsid w:val="005C29D4"/>
    <w:rsid w:val="005C3C76"/>
    <w:rsid w:val="005C65CD"/>
    <w:rsid w:val="005D04FC"/>
    <w:rsid w:val="005D140C"/>
    <w:rsid w:val="005D1469"/>
    <w:rsid w:val="005D267F"/>
    <w:rsid w:val="005D2ADD"/>
    <w:rsid w:val="005D2B23"/>
    <w:rsid w:val="005D3342"/>
    <w:rsid w:val="005D3504"/>
    <w:rsid w:val="005E0C25"/>
    <w:rsid w:val="005E2EB3"/>
    <w:rsid w:val="005E3107"/>
    <w:rsid w:val="005E3929"/>
    <w:rsid w:val="005E3AD9"/>
    <w:rsid w:val="005E4074"/>
    <w:rsid w:val="005E61C0"/>
    <w:rsid w:val="005E62FB"/>
    <w:rsid w:val="005E6AFB"/>
    <w:rsid w:val="005F0798"/>
    <w:rsid w:val="005F0B44"/>
    <w:rsid w:val="005F15ED"/>
    <w:rsid w:val="005F22B4"/>
    <w:rsid w:val="005F2BB8"/>
    <w:rsid w:val="005F3D3B"/>
    <w:rsid w:val="005F6B25"/>
    <w:rsid w:val="005F71AC"/>
    <w:rsid w:val="005F7248"/>
    <w:rsid w:val="005F7D0C"/>
    <w:rsid w:val="005F7D94"/>
    <w:rsid w:val="0060163E"/>
    <w:rsid w:val="006019F2"/>
    <w:rsid w:val="006021D8"/>
    <w:rsid w:val="00602B4E"/>
    <w:rsid w:val="00604F47"/>
    <w:rsid w:val="0060551F"/>
    <w:rsid w:val="00607DF0"/>
    <w:rsid w:val="00611FA1"/>
    <w:rsid w:val="00615121"/>
    <w:rsid w:val="006152A4"/>
    <w:rsid w:val="006200EF"/>
    <w:rsid w:val="0062044A"/>
    <w:rsid w:val="00621CFC"/>
    <w:rsid w:val="00622CF1"/>
    <w:rsid w:val="00625612"/>
    <w:rsid w:val="006259E4"/>
    <w:rsid w:val="00625F16"/>
    <w:rsid w:val="00631E7D"/>
    <w:rsid w:val="006353AD"/>
    <w:rsid w:val="00635BE0"/>
    <w:rsid w:val="00637D62"/>
    <w:rsid w:val="00641F78"/>
    <w:rsid w:val="00642210"/>
    <w:rsid w:val="00642795"/>
    <w:rsid w:val="006432B3"/>
    <w:rsid w:val="00644CE1"/>
    <w:rsid w:val="006456E4"/>
    <w:rsid w:val="006457C0"/>
    <w:rsid w:val="00646E30"/>
    <w:rsid w:val="00650264"/>
    <w:rsid w:val="00655122"/>
    <w:rsid w:val="006601F3"/>
    <w:rsid w:val="006610B8"/>
    <w:rsid w:val="00663D5C"/>
    <w:rsid w:val="00667383"/>
    <w:rsid w:val="0067077C"/>
    <w:rsid w:val="006713B5"/>
    <w:rsid w:val="0067197C"/>
    <w:rsid w:val="006729CC"/>
    <w:rsid w:val="006735F8"/>
    <w:rsid w:val="00677052"/>
    <w:rsid w:val="0067715D"/>
    <w:rsid w:val="00677740"/>
    <w:rsid w:val="0068133D"/>
    <w:rsid w:val="0068242C"/>
    <w:rsid w:val="00685DAB"/>
    <w:rsid w:val="00686963"/>
    <w:rsid w:val="00690D15"/>
    <w:rsid w:val="006933F7"/>
    <w:rsid w:val="00695EA9"/>
    <w:rsid w:val="0069603A"/>
    <w:rsid w:val="00696DDA"/>
    <w:rsid w:val="006A21A4"/>
    <w:rsid w:val="006A41C7"/>
    <w:rsid w:val="006A5E89"/>
    <w:rsid w:val="006A64F9"/>
    <w:rsid w:val="006A7A95"/>
    <w:rsid w:val="006B0014"/>
    <w:rsid w:val="006B197E"/>
    <w:rsid w:val="006B2A79"/>
    <w:rsid w:val="006B377E"/>
    <w:rsid w:val="006B3D5A"/>
    <w:rsid w:val="006B585A"/>
    <w:rsid w:val="006C0EE3"/>
    <w:rsid w:val="006C5E4F"/>
    <w:rsid w:val="006C6814"/>
    <w:rsid w:val="006C6F87"/>
    <w:rsid w:val="006C7FA0"/>
    <w:rsid w:val="006D0020"/>
    <w:rsid w:val="006D02FE"/>
    <w:rsid w:val="006D3E53"/>
    <w:rsid w:val="006D4B28"/>
    <w:rsid w:val="006D50B3"/>
    <w:rsid w:val="006D5590"/>
    <w:rsid w:val="006D58B3"/>
    <w:rsid w:val="006E168C"/>
    <w:rsid w:val="006E1DAE"/>
    <w:rsid w:val="006E2345"/>
    <w:rsid w:val="006E29EF"/>
    <w:rsid w:val="006E2AFB"/>
    <w:rsid w:val="006E2F54"/>
    <w:rsid w:val="006E4CBB"/>
    <w:rsid w:val="006E6F73"/>
    <w:rsid w:val="006E79CD"/>
    <w:rsid w:val="006F00D2"/>
    <w:rsid w:val="006F2255"/>
    <w:rsid w:val="006F34E5"/>
    <w:rsid w:val="006F6917"/>
    <w:rsid w:val="006F7203"/>
    <w:rsid w:val="00700157"/>
    <w:rsid w:val="0070171D"/>
    <w:rsid w:val="00702D3B"/>
    <w:rsid w:val="00706549"/>
    <w:rsid w:val="00706BEC"/>
    <w:rsid w:val="007111F4"/>
    <w:rsid w:val="00711DC6"/>
    <w:rsid w:val="007133DE"/>
    <w:rsid w:val="00713893"/>
    <w:rsid w:val="007144FA"/>
    <w:rsid w:val="00715272"/>
    <w:rsid w:val="007155F2"/>
    <w:rsid w:val="007160E0"/>
    <w:rsid w:val="00717375"/>
    <w:rsid w:val="00717DD7"/>
    <w:rsid w:val="00720265"/>
    <w:rsid w:val="007225F4"/>
    <w:rsid w:val="00722FD7"/>
    <w:rsid w:val="007247D5"/>
    <w:rsid w:val="00724C5D"/>
    <w:rsid w:val="0072657B"/>
    <w:rsid w:val="00727F34"/>
    <w:rsid w:val="0073013E"/>
    <w:rsid w:val="00732C76"/>
    <w:rsid w:val="007342B1"/>
    <w:rsid w:val="007359DC"/>
    <w:rsid w:val="00735A87"/>
    <w:rsid w:val="00737F62"/>
    <w:rsid w:val="0074171D"/>
    <w:rsid w:val="00744BE1"/>
    <w:rsid w:val="00744E6E"/>
    <w:rsid w:val="007452E3"/>
    <w:rsid w:val="00745482"/>
    <w:rsid w:val="007454B9"/>
    <w:rsid w:val="007454FB"/>
    <w:rsid w:val="00747DE7"/>
    <w:rsid w:val="00754678"/>
    <w:rsid w:val="00754978"/>
    <w:rsid w:val="0075535B"/>
    <w:rsid w:val="007561DA"/>
    <w:rsid w:val="007602C1"/>
    <w:rsid w:val="00760EA7"/>
    <w:rsid w:val="00762C34"/>
    <w:rsid w:val="00763545"/>
    <w:rsid w:val="007641EF"/>
    <w:rsid w:val="00764216"/>
    <w:rsid w:val="007647C0"/>
    <w:rsid w:val="00766754"/>
    <w:rsid w:val="00770070"/>
    <w:rsid w:val="007707F3"/>
    <w:rsid w:val="00771A33"/>
    <w:rsid w:val="007729BD"/>
    <w:rsid w:val="00772B0A"/>
    <w:rsid w:val="00773785"/>
    <w:rsid w:val="007757FD"/>
    <w:rsid w:val="00777243"/>
    <w:rsid w:val="00781F1F"/>
    <w:rsid w:val="0078334B"/>
    <w:rsid w:val="0078343C"/>
    <w:rsid w:val="00784C14"/>
    <w:rsid w:val="00785220"/>
    <w:rsid w:val="0078625C"/>
    <w:rsid w:val="00786662"/>
    <w:rsid w:val="007866C8"/>
    <w:rsid w:val="007929B2"/>
    <w:rsid w:val="00794549"/>
    <w:rsid w:val="00795918"/>
    <w:rsid w:val="007A0096"/>
    <w:rsid w:val="007A0298"/>
    <w:rsid w:val="007A162B"/>
    <w:rsid w:val="007A22B8"/>
    <w:rsid w:val="007A2BF8"/>
    <w:rsid w:val="007A4338"/>
    <w:rsid w:val="007B0898"/>
    <w:rsid w:val="007B4E28"/>
    <w:rsid w:val="007B5834"/>
    <w:rsid w:val="007B6821"/>
    <w:rsid w:val="007C0185"/>
    <w:rsid w:val="007C133B"/>
    <w:rsid w:val="007C35F4"/>
    <w:rsid w:val="007C4A13"/>
    <w:rsid w:val="007C53F8"/>
    <w:rsid w:val="007C590E"/>
    <w:rsid w:val="007C618D"/>
    <w:rsid w:val="007C6DC8"/>
    <w:rsid w:val="007C72A0"/>
    <w:rsid w:val="007C7E6C"/>
    <w:rsid w:val="007D10B6"/>
    <w:rsid w:val="007D1348"/>
    <w:rsid w:val="007D1A00"/>
    <w:rsid w:val="007D2842"/>
    <w:rsid w:val="007D2FE7"/>
    <w:rsid w:val="007D48D3"/>
    <w:rsid w:val="007D50D7"/>
    <w:rsid w:val="007D5104"/>
    <w:rsid w:val="007D54D3"/>
    <w:rsid w:val="007D56AA"/>
    <w:rsid w:val="007D5D87"/>
    <w:rsid w:val="007D5E0E"/>
    <w:rsid w:val="007D5E1B"/>
    <w:rsid w:val="007D5F5F"/>
    <w:rsid w:val="007D6048"/>
    <w:rsid w:val="007E2360"/>
    <w:rsid w:val="007E29D0"/>
    <w:rsid w:val="007E40D7"/>
    <w:rsid w:val="007E7372"/>
    <w:rsid w:val="007F0E80"/>
    <w:rsid w:val="007F20DF"/>
    <w:rsid w:val="007F29F2"/>
    <w:rsid w:val="007F3624"/>
    <w:rsid w:val="007F3662"/>
    <w:rsid w:val="007F3A53"/>
    <w:rsid w:val="007F468A"/>
    <w:rsid w:val="007F673D"/>
    <w:rsid w:val="007F69AA"/>
    <w:rsid w:val="007F7737"/>
    <w:rsid w:val="007F7873"/>
    <w:rsid w:val="007F7BB5"/>
    <w:rsid w:val="00800A8D"/>
    <w:rsid w:val="00801802"/>
    <w:rsid w:val="008032EA"/>
    <w:rsid w:val="00803A1A"/>
    <w:rsid w:val="00807171"/>
    <w:rsid w:val="008077F0"/>
    <w:rsid w:val="008125EC"/>
    <w:rsid w:val="00812931"/>
    <w:rsid w:val="00812D4F"/>
    <w:rsid w:val="00813522"/>
    <w:rsid w:val="00814E87"/>
    <w:rsid w:val="008168E5"/>
    <w:rsid w:val="00816BDA"/>
    <w:rsid w:val="008177A1"/>
    <w:rsid w:val="0082201D"/>
    <w:rsid w:val="00825B80"/>
    <w:rsid w:val="00825BD3"/>
    <w:rsid w:val="008262F0"/>
    <w:rsid w:val="00826EB1"/>
    <w:rsid w:val="0082709C"/>
    <w:rsid w:val="00830C18"/>
    <w:rsid w:val="0083136C"/>
    <w:rsid w:val="00832C31"/>
    <w:rsid w:val="00833981"/>
    <w:rsid w:val="008339A4"/>
    <w:rsid w:val="00833C0B"/>
    <w:rsid w:val="00840BEA"/>
    <w:rsid w:val="0084103B"/>
    <w:rsid w:val="00841BD7"/>
    <w:rsid w:val="008433C3"/>
    <w:rsid w:val="00845426"/>
    <w:rsid w:val="0084577A"/>
    <w:rsid w:val="00846EE2"/>
    <w:rsid w:val="008472AA"/>
    <w:rsid w:val="008472AD"/>
    <w:rsid w:val="008536D6"/>
    <w:rsid w:val="0085622B"/>
    <w:rsid w:val="00857862"/>
    <w:rsid w:val="0086055A"/>
    <w:rsid w:val="00863A56"/>
    <w:rsid w:val="00863FBD"/>
    <w:rsid w:val="00864582"/>
    <w:rsid w:val="008655E2"/>
    <w:rsid w:val="00865A49"/>
    <w:rsid w:val="00866777"/>
    <w:rsid w:val="0086755C"/>
    <w:rsid w:val="008705F7"/>
    <w:rsid w:val="00871025"/>
    <w:rsid w:val="00871149"/>
    <w:rsid w:val="00871268"/>
    <w:rsid w:val="00871BFC"/>
    <w:rsid w:val="00871DA0"/>
    <w:rsid w:val="00872075"/>
    <w:rsid w:val="008730B5"/>
    <w:rsid w:val="008730D2"/>
    <w:rsid w:val="00873850"/>
    <w:rsid w:val="00874F68"/>
    <w:rsid w:val="00876E19"/>
    <w:rsid w:val="00876E2B"/>
    <w:rsid w:val="00877182"/>
    <w:rsid w:val="008777F7"/>
    <w:rsid w:val="00877BD9"/>
    <w:rsid w:val="00877E9B"/>
    <w:rsid w:val="00880928"/>
    <w:rsid w:val="00884974"/>
    <w:rsid w:val="0088659E"/>
    <w:rsid w:val="0089047A"/>
    <w:rsid w:val="00891365"/>
    <w:rsid w:val="00892B3F"/>
    <w:rsid w:val="00894025"/>
    <w:rsid w:val="008941FF"/>
    <w:rsid w:val="0089720E"/>
    <w:rsid w:val="00897AC9"/>
    <w:rsid w:val="008A02A7"/>
    <w:rsid w:val="008A328C"/>
    <w:rsid w:val="008A41A4"/>
    <w:rsid w:val="008A5981"/>
    <w:rsid w:val="008A5D25"/>
    <w:rsid w:val="008A75B7"/>
    <w:rsid w:val="008B3723"/>
    <w:rsid w:val="008B5145"/>
    <w:rsid w:val="008B5397"/>
    <w:rsid w:val="008B58BC"/>
    <w:rsid w:val="008B6B88"/>
    <w:rsid w:val="008B6B8E"/>
    <w:rsid w:val="008C10DA"/>
    <w:rsid w:val="008C1761"/>
    <w:rsid w:val="008C1D2D"/>
    <w:rsid w:val="008C30BB"/>
    <w:rsid w:val="008C61F6"/>
    <w:rsid w:val="008C677D"/>
    <w:rsid w:val="008C7A79"/>
    <w:rsid w:val="008D0011"/>
    <w:rsid w:val="008D059D"/>
    <w:rsid w:val="008D1063"/>
    <w:rsid w:val="008D1865"/>
    <w:rsid w:val="008D25F5"/>
    <w:rsid w:val="008D3312"/>
    <w:rsid w:val="008D43B3"/>
    <w:rsid w:val="008D4E6A"/>
    <w:rsid w:val="008D60AC"/>
    <w:rsid w:val="008E0183"/>
    <w:rsid w:val="008E1623"/>
    <w:rsid w:val="008E1728"/>
    <w:rsid w:val="008E1B46"/>
    <w:rsid w:val="008E2575"/>
    <w:rsid w:val="008E2E8B"/>
    <w:rsid w:val="008E5220"/>
    <w:rsid w:val="008E5890"/>
    <w:rsid w:val="008E698D"/>
    <w:rsid w:val="008E707F"/>
    <w:rsid w:val="008E7F1E"/>
    <w:rsid w:val="008F08BA"/>
    <w:rsid w:val="008F2ACF"/>
    <w:rsid w:val="008F3DA1"/>
    <w:rsid w:val="008F41A8"/>
    <w:rsid w:val="008F6022"/>
    <w:rsid w:val="008F6221"/>
    <w:rsid w:val="008F651A"/>
    <w:rsid w:val="00900326"/>
    <w:rsid w:val="00900F18"/>
    <w:rsid w:val="0090184D"/>
    <w:rsid w:val="00901AD0"/>
    <w:rsid w:val="00902742"/>
    <w:rsid w:val="009052F6"/>
    <w:rsid w:val="0090551B"/>
    <w:rsid w:val="00906158"/>
    <w:rsid w:val="00910A7A"/>
    <w:rsid w:val="00911468"/>
    <w:rsid w:val="00911FD1"/>
    <w:rsid w:val="00912281"/>
    <w:rsid w:val="0091274A"/>
    <w:rsid w:val="0091352A"/>
    <w:rsid w:val="00914FF2"/>
    <w:rsid w:val="00917411"/>
    <w:rsid w:val="0091791C"/>
    <w:rsid w:val="009202FE"/>
    <w:rsid w:val="009218B0"/>
    <w:rsid w:val="00931C7C"/>
    <w:rsid w:val="00933FFE"/>
    <w:rsid w:val="00934073"/>
    <w:rsid w:val="0093463E"/>
    <w:rsid w:val="009346B3"/>
    <w:rsid w:val="009351F5"/>
    <w:rsid w:val="0093561B"/>
    <w:rsid w:val="00936421"/>
    <w:rsid w:val="00937296"/>
    <w:rsid w:val="009411D9"/>
    <w:rsid w:val="00942ABF"/>
    <w:rsid w:val="00944695"/>
    <w:rsid w:val="009455BA"/>
    <w:rsid w:val="009459C6"/>
    <w:rsid w:val="00946C02"/>
    <w:rsid w:val="009478D7"/>
    <w:rsid w:val="009501B7"/>
    <w:rsid w:val="00952B30"/>
    <w:rsid w:val="00953772"/>
    <w:rsid w:val="0095693F"/>
    <w:rsid w:val="00956BA5"/>
    <w:rsid w:val="0096039B"/>
    <w:rsid w:val="00961777"/>
    <w:rsid w:val="00962349"/>
    <w:rsid w:val="009626BB"/>
    <w:rsid w:val="009638B8"/>
    <w:rsid w:val="00965290"/>
    <w:rsid w:val="0096639E"/>
    <w:rsid w:val="009664C5"/>
    <w:rsid w:val="00966C89"/>
    <w:rsid w:val="00966FBE"/>
    <w:rsid w:val="009677F1"/>
    <w:rsid w:val="00973F80"/>
    <w:rsid w:val="00974BED"/>
    <w:rsid w:val="00974D31"/>
    <w:rsid w:val="009762E7"/>
    <w:rsid w:val="00976F0C"/>
    <w:rsid w:val="0097789D"/>
    <w:rsid w:val="00980655"/>
    <w:rsid w:val="0098087D"/>
    <w:rsid w:val="00984D85"/>
    <w:rsid w:val="0098656C"/>
    <w:rsid w:val="0098744F"/>
    <w:rsid w:val="0099198E"/>
    <w:rsid w:val="00991B34"/>
    <w:rsid w:val="00994AA5"/>
    <w:rsid w:val="009967D7"/>
    <w:rsid w:val="009977DF"/>
    <w:rsid w:val="009A1DCD"/>
    <w:rsid w:val="009A35A2"/>
    <w:rsid w:val="009A45D0"/>
    <w:rsid w:val="009A6C4B"/>
    <w:rsid w:val="009A7843"/>
    <w:rsid w:val="009B05EF"/>
    <w:rsid w:val="009B1838"/>
    <w:rsid w:val="009B2934"/>
    <w:rsid w:val="009B2F5B"/>
    <w:rsid w:val="009B3CE5"/>
    <w:rsid w:val="009B4B11"/>
    <w:rsid w:val="009B631A"/>
    <w:rsid w:val="009B67BD"/>
    <w:rsid w:val="009C0816"/>
    <w:rsid w:val="009C2282"/>
    <w:rsid w:val="009C39D6"/>
    <w:rsid w:val="009C402E"/>
    <w:rsid w:val="009C741F"/>
    <w:rsid w:val="009D03D7"/>
    <w:rsid w:val="009D07A8"/>
    <w:rsid w:val="009D3886"/>
    <w:rsid w:val="009D38CB"/>
    <w:rsid w:val="009D3C38"/>
    <w:rsid w:val="009D66A0"/>
    <w:rsid w:val="009D7404"/>
    <w:rsid w:val="009E1508"/>
    <w:rsid w:val="009E3066"/>
    <w:rsid w:val="009E61E5"/>
    <w:rsid w:val="009F28CA"/>
    <w:rsid w:val="009F64E2"/>
    <w:rsid w:val="009F7FE4"/>
    <w:rsid w:val="00A03689"/>
    <w:rsid w:val="00A0581E"/>
    <w:rsid w:val="00A05EB1"/>
    <w:rsid w:val="00A05F5C"/>
    <w:rsid w:val="00A06104"/>
    <w:rsid w:val="00A06931"/>
    <w:rsid w:val="00A07BE0"/>
    <w:rsid w:val="00A07CA4"/>
    <w:rsid w:val="00A109FB"/>
    <w:rsid w:val="00A11378"/>
    <w:rsid w:val="00A12405"/>
    <w:rsid w:val="00A1246C"/>
    <w:rsid w:val="00A131F6"/>
    <w:rsid w:val="00A14FB2"/>
    <w:rsid w:val="00A15267"/>
    <w:rsid w:val="00A17508"/>
    <w:rsid w:val="00A21304"/>
    <w:rsid w:val="00A23037"/>
    <w:rsid w:val="00A23EF3"/>
    <w:rsid w:val="00A24F95"/>
    <w:rsid w:val="00A256FD"/>
    <w:rsid w:val="00A329FC"/>
    <w:rsid w:val="00A331C2"/>
    <w:rsid w:val="00A35BF6"/>
    <w:rsid w:val="00A37068"/>
    <w:rsid w:val="00A40989"/>
    <w:rsid w:val="00A46CA2"/>
    <w:rsid w:val="00A47160"/>
    <w:rsid w:val="00A47631"/>
    <w:rsid w:val="00A47948"/>
    <w:rsid w:val="00A479FC"/>
    <w:rsid w:val="00A543B1"/>
    <w:rsid w:val="00A548D8"/>
    <w:rsid w:val="00A554FF"/>
    <w:rsid w:val="00A56BB8"/>
    <w:rsid w:val="00A64366"/>
    <w:rsid w:val="00A65017"/>
    <w:rsid w:val="00A65BBC"/>
    <w:rsid w:val="00A7003E"/>
    <w:rsid w:val="00A7329B"/>
    <w:rsid w:val="00A759B1"/>
    <w:rsid w:val="00A75E27"/>
    <w:rsid w:val="00A76188"/>
    <w:rsid w:val="00A80835"/>
    <w:rsid w:val="00A82A34"/>
    <w:rsid w:val="00A8327C"/>
    <w:rsid w:val="00A8370B"/>
    <w:rsid w:val="00A86968"/>
    <w:rsid w:val="00A91E0F"/>
    <w:rsid w:val="00A9399A"/>
    <w:rsid w:val="00A94921"/>
    <w:rsid w:val="00A96376"/>
    <w:rsid w:val="00A97485"/>
    <w:rsid w:val="00AA01D4"/>
    <w:rsid w:val="00AA0434"/>
    <w:rsid w:val="00AA1308"/>
    <w:rsid w:val="00AA57C5"/>
    <w:rsid w:val="00AA5A32"/>
    <w:rsid w:val="00AA602A"/>
    <w:rsid w:val="00AA675A"/>
    <w:rsid w:val="00AA6ABA"/>
    <w:rsid w:val="00AB020B"/>
    <w:rsid w:val="00AB047D"/>
    <w:rsid w:val="00AB1467"/>
    <w:rsid w:val="00AB3713"/>
    <w:rsid w:val="00AB38B3"/>
    <w:rsid w:val="00AB61DC"/>
    <w:rsid w:val="00AC041F"/>
    <w:rsid w:val="00AC07AB"/>
    <w:rsid w:val="00AC2236"/>
    <w:rsid w:val="00AC2403"/>
    <w:rsid w:val="00AC2472"/>
    <w:rsid w:val="00AC3417"/>
    <w:rsid w:val="00AC3586"/>
    <w:rsid w:val="00AC3FF1"/>
    <w:rsid w:val="00AC44FC"/>
    <w:rsid w:val="00AC488B"/>
    <w:rsid w:val="00AC4FBE"/>
    <w:rsid w:val="00AC7616"/>
    <w:rsid w:val="00AD0D98"/>
    <w:rsid w:val="00AD16AC"/>
    <w:rsid w:val="00AD1784"/>
    <w:rsid w:val="00AD444F"/>
    <w:rsid w:val="00AD44B0"/>
    <w:rsid w:val="00AD4BF1"/>
    <w:rsid w:val="00AE201D"/>
    <w:rsid w:val="00AE2F6C"/>
    <w:rsid w:val="00AE3C03"/>
    <w:rsid w:val="00AE595C"/>
    <w:rsid w:val="00AE6BBC"/>
    <w:rsid w:val="00AE7521"/>
    <w:rsid w:val="00AF0326"/>
    <w:rsid w:val="00AF0D2F"/>
    <w:rsid w:val="00AF2048"/>
    <w:rsid w:val="00AF227D"/>
    <w:rsid w:val="00AF22EC"/>
    <w:rsid w:val="00AF3918"/>
    <w:rsid w:val="00AF3C12"/>
    <w:rsid w:val="00AF3ED3"/>
    <w:rsid w:val="00AF60A2"/>
    <w:rsid w:val="00AF7612"/>
    <w:rsid w:val="00B02F1B"/>
    <w:rsid w:val="00B03C55"/>
    <w:rsid w:val="00B05AE9"/>
    <w:rsid w:val="00B05C63"/>
    <w:rsid w:val="00B06A65"/>
    <w:rsid w:val="00B13C7E"/>
    <w:rsid w:val="00B150B7"/>
    <w:rsid w:val="00B15492"/>
    <w:rsid w:val="00B15548"/>
    <w:rsid w:val="00B17E81"/>
    <w:rsid w:val="00B211D2"/>
    <w:rsid w:val="00B2122A"/>
    <w:rsid w:val="00B23D61"/>
    <w:rsid w:val="00B26FC9"/>
    <w:rsid w:val="00B3049D"/>
    <w:rsid w:val="00B3069D"/>
    <w:rsid w:val="00B30E9F"/>
    <w:rsid w:val="00B316C3"/>
    <w:rsid w:val="00B31A1F"/>
    <w:rsid w:val="00B33A36"/>
    <w:rsid w:val="00B342A1"/>
    <w:rsid w:val="00B35256"/>
    <w:rsid w:val="00B358D7"/>
    <w:rsid w:val="00B35976"/>
    <w:rsid w:val="00B35FF4"/>
    <w:rsid w:val="00B36AE4"/>
    <w:rsid w:val="00B378FF"/>
    <w:rsid w:val="00B37A87"/>
    <w:rsid w:val="00B402B7"/>
    <w:rsid w:val="00B40E28"/>
    <w:rsid w:val="00B412D2"/>
    <w:rsid w:val="00B42162"/>
    <w:rsid w:val="00B43C1C"/>
    <w:rsid w:val="00B5005C"/>
    <w:rsid w:val="00B504F6"/>
    <w:rsid w:val="00B5070D"/>
    <w:rsid w:val="00B50FF0"/>
    <w:rsid w:val="00B51381"/>
    <w:rsid w:val="00B529AB"/>
    <w:rsid w:val="00B53466"/>
    <w:rsid w:val="00B5495B"/>
    <w:rsid w:val="00B54DDF"/>
    <w:rsid w:val="00B55516"/>
    <w:rsid w:val="00B55590"/>
    <w:rsid w:val="00B61117"/>
    <w:rsid w:val="00B63579"/>
    <w:rsid w:val="00B637F6"/>
    <w:rsid w:val="00B66159"/>
    <w:rsid w:val="00B678E0"/>
    <w:rsid w:val="00B70D5F"/>
    <w:rsid w:val="00B71A07"/>
    <w:rsid w:val="00B72959"/>
    <w:rsid w:val="00B72D67"/>
    <w:rsid w:val="00B74978"/>
    <w:rsid w:val="00B76CBB"/>
    <w:rsid w:val="00B80F31"/>
    <w:rsid w:val="00B80FF9"/>
    <w:rsid w:val="00B810D0"/>
    <w:rsid w:val="00B81C09"/>
    <w:rsid w:val="00B8713A"/>
    <w:rsid w:val="00B9588A"/>
    <w:rsid w:val="00B9630E"/>
    <w:rsid w:val="00B96698"/>
    <w:rsid w:val="00B9753D"/>
    <w:rsid w:val="00B97A7C"/>
    <w:rsid w:val="00BA0431"/>
    <w:rsid w:val="00BA0DC0"/>
    <w:rsid w:val="00BA0F8C"/>
    <w:rsid w:val="00BA10C9"/>
    <w:rsid w:val="00BA321B"/>
    <w:rsid w:val="00BA6066"/>
    <w:rsid w:val="00BA6894"/>
    <w:rsid w:val="00BB0AC5"/>
    <w:rsid w:val="00BB115B"/>
    <w:rsid w:val="00BB3B3B"/>
    <w:rsid w:val="00BB3DE3"/>
    <w:rsid w:val="00BB6A77"/>
    <w:rsid w:val="00BC05A6"/>
    <w:rsid w:val="00BC1466"/>
    <w:rsid w:val="00BC266B"/>
    <w:rsid w:val="00BC3604"/>
    <w:rsid w:val="00BC3D19"/>
    <w:rsid w:val="00BC5FB8"/>
    <w:rsid w:val="00BC6005"/>
    <w:rsid w:val="00BC687E"/>
    <w:rsid w:val="00BD08C1"/>
    <w:rsid w:val="00BD14FD"/>
    <w:rsid w:val="00BD1D2B"/>
    <w:rsid w:val="00BD3210"/>
    <w:rsid w:val="00BD4528"/>
    <w:rsid w:val="00BD5A72"/>
    <w:rsid w:val="00BD5C15"/>
    <w:rsid w:val="00BE0355"/>
    <w:rsid w:val="00BE0B36"/>
    <w:rsid w:val="00BE1287"/>
    <w:rsid w:val="00BE29BF"/>
    <w:rsid w:val="00BE6E47"/>
    <w:rsid w:val="00BE717D"/>
    <w:rsid w:val="00BE748B"/>
    <w:rsid w:val="00BF4425"/>
    <w:rsid w:val="00BF5ECD"/>
    <w:rsid w:val="00BF605A"/>
    <w:rsid w:val="00BF6B83"/>
    <w:rsid w:val="00C005CE"/>
    <w:rsid w:val="00C01223"/>
    <w:rsid w:val="00C0134F"/>
    <w:rsid w:val="00C0334C"/>
    <w:rsid w:val="00C0386D"/>
    <w:rsid w:val="00C06E48"/>
    <w:rsid w:val="00C10422"/>
    <w:rsid w:val="00C1211F"/>
    <w:rsid w:val="00C12379"/>
    <w:rsid w:val="00C129D7"/>
    <w:rsid w:val="00C13BB3"/>
    <w:rsid w:val="00C144B1"/>
    <w:rsid w:val="00C14C83"/>
    <w:rsid w:val="00C161CA"/>
    <w:rsid w:val="00C16613"/>
    <w:rsid w:val="00C20B87"/>
    <w:rsid w:val="00C219D3"/>
    <w:rsid w:val="00C2367E"/>
    <w:rsid w:val="00C23FD8"/>
    <w:rsid w:val="00C30763"/>
    <w:rsid w:val="00C31B63"/>
    <w:rsid w:val="00C321FC"/>
    <w:rsid w:val="00C3295A"/>
    <w:rsid w:val="00C33C7C"/>
    <w:rsid w:val="00C3427A"/>
    <w:rsid w:val="00C34CD2"/>
    <w:rsid w:val="00C3556E"/>
    <w:rsid w:val="00C35807"/>
    <w:rsid w:val="00C412AF"/>
    <w:rsid w:val="00C42284"/>
    <w:rsid w:val="00C43BA2"/>
    <w:rsid w:val="00C44000"/>
    <w:rsid w:val="00C444A4"/>
    <w:rsid w:val="00C44C18"/>
    <w:rsid w:val="00C47460"/>
    <w:rsid w:val="00C47BF9"/>
    <w:rsid w:val="00C50C7F"/>
    <w:rsid w:val="00C520DD"/>
    <w:rsid w:val="00C52466"/>
    <w:rsid w:val="00C52EC5"/>
    <w:rsid w:val="00C550C0"/>
    <w:rsid w:val="00C55B6C"/>
    <w:rsid w:val="00C62F2A"/>
    <w:rsid w:val="00C63A4D"/>
    <w:rsid w:val="00C646CD"/>
    <w:rsid w:val="00C6535B"/>
    <w:rsid w:val="00C661CD"/>
    <w:rsid w:val="00C66779"/>
    <w:rsid w:val="00C67BE7"/>
    <w:rsid w:val="00C70649"/>
    <w:rsid w:val="00C72F9F"/>
    <w:rsid w:val="00C7324C"/>
    <w:rsid w:val="00C75C67"/>
    <w:rsid w:val="00C75FF7"/>
    <w:rsid w:val="00C76E48"/>
    <w:rsid w:val="00C77C3C"/>
    <w:rsid w:val="00C81980"/>
    <w:rsid w:val="00C81C5A"/>
    <w:rsid w:val="00C824B8"/>
    <w:rsid w:val="00C830AF"/>
    <w:rsid w:val="00C835E5"/>
    <w:rsid w:val="00C8366D"/>
    <w:rsid w:val="00C85042"/>
    <w:rsid w:val="00C8616B"/>
    <w:rsid w:val="00C87D86"/>
    <w:rsid w:val="00C90910"/>
    <w:rsid w:val="00C93142"/>
    <w:rsid w:val="00C9450B"/>
    <w:rsid w:val="00C94CF4"/>
    <w:rsid w:val="00C95319"/>
    <w:rsid w:val="00C954AF"/>
    <w:rsid w:val="00C95B5B"/>
    <w:rsid w:val="00C97A17"/>
    <w:rsid w:val="00CA1586"/>
    <w:rsid w:val="00CA1ED3"/>
    <w:rsid w:val="00CA5FE8"/>
    <w:rsid w:val="00CA7277"/>
    <w:rsid w:val="00CB10E8"/>
    <w:rsid w:val="00CB496B"/>
    <w:rsid w:val="00CB5F57"/>
    <w:rsid w:val="00CB781C"/>
    <w:rsid w:val="00CC0B2C"/>
    <w:rsid w:val="00CC2AA7"/>
    <w:rsid w:val="00CC6636"/>
    <w:rsid w:val="00CC6777"/>
    <w:rsid w:val="00CC6BA3"/>
    <w:rsid w:val="00CC6C4B"/>
    <w:rsid w:val="00CC714A"/>
    <w:rsid w:val="00CC7CAF"/>
    <w:rsid w:val="00CD30CA"/>
    <w:rsid w:val="00CD31C7"/>
    <w:rsid w:val="00CD59ED"/>
    <w:rsid w:val="00CD5CAE"/>
    <w:rsid w:val="00CD79CA"/>
    <w:rsid w:val="00CE06AA"/>
    <w:rsid w:val="00CE0902"/>
    <w:rsid w:val="00CE1FE0"/>
    <w:rsid w:val="00CE2E0A"/>
    <w:rsid w:val="00CE30F1"/>
    <w:rsid w:val="00CE5464"/>
    <w:rsid w:val="00CE5EE3"/>
    <w:rsid w:val="00CE61F9"/>
    <w:rsid w:val="00CE711C"/>
    <w:rsid w:val="00CE7406"/>
    <w:rsid w:val="00CF1BB3"/>
    <w:rsid w:val="00CF1FC2"/>
    <w:rsid w:val="00CF39C4"/>
    <w:rsid w:val="00CF40F1"/>
    <w:rsid w:val="00CF41F8"/>
    <w:rsid w:val="00CF41FD"/>
    <w:rsid w:val="00CF4C41"/>
    <w:rsid w:val="00CF5002"/>
    <w:rsid w:val="00CF504F"/>
    <w:rsid w:val="00CF57A9"/>
    <w:rsid w:val="00CF596E"/>
    <w:rsid w:val="00CF6236"/>
    <w:rsid w:val="00CF71F1"/>
    <w:rsid w:val="00CF7C1D"/>
    <w:rsid w:val="00CF7EA1"/>
    <w:rsid w:val="00D01E05"/>
    <w:rsid w:val="00D029AF"/>
    <w:rsid w:val="00D02C6E"/>
    <w:rsid w:val="00D03EBA"/>
    <w:rsid w:val="00D102FC"/>
    <w:rsid w:val="00D11716"/>
    <w:rsid w:val="00D119D7"/>
    <w:rsid w:val="00D1235B"/>
    <w:rsid w:val="00D13FAC"/>
    <w:rsid w:val="00D210F4"/>
    <w:rsid w:val="00D22FCF"/>
    <w:rsid w:val="00D23A9E"/>
    <w:rsid w:val="00D243B4"/>
    <w:rsid w:val="00D256F6"/>
    <w:rsid w:val="00D25C14"/>
    <w:rsid w:val="00D263B2"/>
    <w:rsid w:val="00D26B3D"/>
    <w:rsid w:val="00D27AF8"/>
    <w:rsid w:val="00D27E51"/>
    <w:rsid w:val="00D3030E"/>
    <w:rsid w:val="00D33264"/>
    <w:rsid w:val="00D35F35"/>
    <w:rsid w:val="00D37404"/>
    <w:rsid w:val="00D37704"/>
    <w:rsid w:val="00D411EA"/>
    <w:rsid w:val="00D435D9"/>
    <w:rsid w:val="00D44F6D"/>
    <w:rsid w:val="00D45F4B"/>
    <w:rsid w:val="00D47BE3"/>
    <w:rsid w:val="00D50BD0"/>
    <w:rsid w:val="00D50C12"/>
    <w:rsid w:val="00D55E7A"/>
    <w:rsid w:val="00D60948"/>
    <w:rsid w:val="00D61B0E"/>
    <w:rsid w:val="00D62B8F"/>
    <w:rsid w:val="00D6310A"/>
    <w:rsid w:val="00D63912"/>
    <w:rsid w:val="00D64021"/>
    <w:rsid w:val="00D66DB4"/>
    <w:rsid w:val="00D70B1A"/>
    <w:rsid w:val="00D7458B"/>
    <w:rsid w:val="00D746EC"/>
    <w:rsid w:val="00D747AB"/>
    <w:rsid w:val="00D75DEC"/>
    <w:rsid w:val="00D76256"/>
    <w:rsid w:val="00D77B69"/>
    <w:rsid w:val="00D807B6"/>
    <w:rsid w:val="00D862DC"/>
    <w:rsid w:val="00D87417"/>
    <w:rsid w:val="00D8760C"/>
    <w:rsid w:val="00D91D1B"/>
    <w:rsid w:val="00D9404B"/>
    <w:rsid w:val="00D94C36"/>
    <w:rsid w:val="00D9781A"/>
    <w:rsid w:val="00D97E39"/>
    <w:rsid w:val="00DA01CB"/>
    <w:rsid w:val="00DA20B5"/>
    <w:rsid w:val="00DA25DF"/>
    <w:rsid w:val="00DA3334"/>
    <w:rsid w:val="00DA5228"/>
    <w:rsid w:val="00DA730C"/>
    <w:rsid w:val="00DA7528"/>
    <w:rsid w:val="00DB0003"/>
    <w:rsid w:val="00DB03E1"/>
    <w:rsid w:val="00DB1170"/>
    <w:rsid w:val="00DB3079"/>
    <w:rsid w:val="00DB3AC0"/>
    <w:rsid w:val="00DB4F2C"/>
    <w:rsid w:val="00DC0FAD"/>
    <w:rsid w:val="00DC1B31"/>
    <w:rsid w:val="00DC25C5"/>
    <w:rsid w:val="00DC2681"/>
    <w:rsid w:val="00DC2BFC"/>
    <w:rsid w:val="00DC7918"/>
    <w:rsid w:val="00DD05CC"/>
    <w:rsid w:val="00DD3C0E"/>
    <w:rsid w:val="00DD4731"/>
    <w:rsid w:val="00DD4830"/>
    <w:rsid w:val="00DD5CCE"/>
    <w:rsid w:val="00DD7C38"/>
    <w:rsid w:val="00DE1D5B"/>
    <w:rsid w:val="00DE41D8"/>
    <w:rsid w:val="00DE48DC"/>
    <w:rsid w:val="00DF0B3E"/>
    <w:rsid w:val="00DF0F1D"/>
    <w:rsid w:val="00DF1AD9"/>
    <w:rsid w:val="00DF250C"/>
    <w:rsid w:val="00DF2CBD"/>
    <w:rsid w:val="00DF333D"/>
    <w:rsid w:val="00DF4293"/>
    <w:rsid w:val="00DF539C"/>
    <w:rsid w:val="00DF6855"/>
    <w:rsid w:val="00DF7114"/>
    <w:rsid w:val="00E00496"/>
    <w:rsid w:val="00E01B85"/>
    <w:rsid w:val="00E03CC8"/>
    <w:rsid w:val="00E04904"/>
    <w:rsid w:val="00E05919"/>
    <w:rsid w:val="00E10D4A"/>
    <w:rsid w:val="00E11403"/>
    <w:rsid w:val="00E1379A"/>
    <w:rsid w:val="00E13B7D"/>
    <w:rsid w:val="00E1405C"/>
    <w:rsid w:val="00E16355"/>
    <w:rsid w:val="00E16AB1"/>
    <w:rsid w:val="00E17E64"/>
    <w:rsid w:val="00E20B38"/>
    <w:rsid w:val="00E2286C"/>
    <w:rsid w:val="00E22AEB"/>
    <w:rsid w:val="00E26705"/>
    <w:rsid w:val="00E30878"/>
    <w:rsid w:val="00E30EA8"/>
    <w:rsid w:val="00E340F8"/>
    <w:rsid w:val="00E343EC"/>
    <w:rsid w:val="00E3595E"/>
    <w:rsid w:val="00E3704C"/>
    <w:rsid w:val="00E371AB"/>
    <w:rsid w:val="00E3772F"/>
    <w:rsid w:val="00E37956"/>
    <w:rsid w:val="00E405A3"/>
    <w:rsid w:val="00E41214"/>
    <w:rsid w:val="00E41BA3"/>
    <w:rsid w:val="00E43A46"/>
    <w:rsid w:val="00E44546"/>
    <w:rsid w:val="00E45245"/>
    <w:rsid w:val="00E45CA8"/>
    <w:rsid w:val="00E47E1A"/>
    <w:rsid w:val="00E5289F"/>
    <w:rsid w:val="00E53B42"/>
    <w:rsid w:val="00E53BE1"/>
    <w:rsid w:val="00E54D6B"/>
    <w:rsid w:val="00E55DDC"/>
    <w:rsid w:val="00E5667B"/>
    <w:rsid w:val="00E567B4"/>
    <w:rsid w:val="00E56AF6"/>
    <w:rsid w:val="00E56F9F"/>
    <w:rsid w:val="00E5749E"/>
    <w:rsid w:val="00E57E51"/>
    <w:rsid w:val="00E603BB"/>
    <w:rsid w:val="00E615A5"/>
    <w:rsid w:val="00E63E61"/>
    <w:rsid w:val="00E64A9D"/>
    <w:rsid w:val="00E64FAA"/>
    <w:rsid w:val="00E65C44"/>
    <w:rsid w:val="00E669F1"/>
    <w:rsid w:val="00E67CE9"/>
    <w:rsid w:val="00E7085F"/>
    <w:rsid w:val="00E736C4"/>
    <w:rsid w:val="00E74A00"/>
    <w:rsid w:val="00E754A7"/>
    <w:rsid w:val="00E75AEB"/>
    <w:rsid w:val="00E77934"/>
    <w:rsid w:val="00E77D39"/>
    <w:rsid w:val="00E829F5"/>
    <w:rsid w:val="00E840AB"/>
    <w:rsid w:val="00E847E7"/>
    <w:rsid w:val="00E867F5"/>
    <w:rsid w:val="00E872A1"/>
    <w:rsid w:val="00E874C2"/>
    <w:rsid w:val="00E90CB2"/>
    <w:rsid w:val="00E92971"/>
    <w:rsid w:val="00E934CF"/>
    <w:rsid w:val="00E93E0B"/>
    <w:rsid w:val="00E9434E"/>
    <w:rsid w:val="00E94C86"/>
    <w:rsid w:val="00E96260"/>
    <w:rsid w:val="00EA04CC"/>
    <w:rsid w:val="00EA30E8"/>
    <w:rsid w:val="00EA33D5"/>
    <w:rsid w:val="00EA4E63"/>
    <w:rsid w:val="00EB0107"/>
    <w:rsid w:val="00EB07B5"/>
    <w:rsid w:val="00EB0B93"/>
    <w:rsid w:val="00EB197D"/>
    <w:rsid w:val="00EB2F10"/>
    <w:rsid w:val="00EB5E93"/>
    <w:rsid w:val="00EB7043"/>
    <w:rsid w:val="00EC0982"/>
    <w:rsid w:val="00EC0D5D"/>
    <w:rsid w:val="00EC0F4B"/>
    <w:rsid w:val="00EC10A2"/>
    <w:rsid w:val="00EC2B3A"/>
    <w:rsid w:val="00EC2C30"/>
    <w:rsid w:val="00EC348E"/>
    <w:rsid w:val="00EC390F"/>
    <w:rsid w:val="00EC3A90"/>
    <w:rsid w:val="00EC6EB5"/>
    <w:rsid w:val="00EC7F24"/>
    <w:rsid w:val="00ED0F73"/>
    <w:rsid w:val="00ED1301"/>
    <w:rsid w:val="00ED1F7B"/>
    <w:rsid w:val="00ED21D3"/>
    <w:rsid w:val="00ED23BC"/>
    <w:rsid w:val="00ED24ED"/>
    <w:rsid w:val="00ED58AB"/>
    <w:rsid w:val="00ED5F1F"/>
    <w:rsid w:val="00EE3A28"/>
    <w:rsid w:val="00EE46CD"/>
    <w:rsid w:val="00EE583F"/>
    <w:rsid w:val="00EE61BD"/>
    <w:rsid w:val="00EE7249"/>
    <w:rsid w:val="00EE76F5"/>
    <w:rsid w:val="00EF0C87"/>
    <w:rsid w:val="00EF0FF5"/>
    <w:rsid w:val="00EF5A4F"/>
    <w:rsid w:val="00EF646D"/>
    <w:rsid w:val="00F002A8"/>
    <w:rsid w:val="00F01026"/>
    <w:rsid w:val="00F0335A"/>
    <w:rsid w:val="00F05014"/>
    <w:rsid w:val="00F0672A"/>
    <w:rsid w:val="00F06905"/>
    <w:rsid w:val="00F0797F"/>
    <w:rsid w:val="00F079C7"/>
    <w:rsid w:val="00F07A63"/>
    <w:rsid w:val="00F12D92"/>
    <w:rsid w:val="00F138ED"/>
    <w:rsid w:val="00F171C4"/>
    <w:rsid w:val="00F17356"/>
    <w:rsid w:val="00F17619"/>
    <w:rsid w:val="00F17E48"/>
    <w:rsid w:val="00F20806"/>
    <w:rsid w:val="00F20889"/>
    <w:rsid w:val="00F23C1B"/>
    <w:rsid w:val="00F2533A"/>
    <w:rsid w:val="00F25537"/>
    <w:rsid w:val="00F25B89"/>
    <w:rsid w:val="00F25FB3"/>
    <w:rsid w:val="00F264A8"/>
    <w:rsid w:val="00F276B9"/>
    <w:rsid w:val="00F307DC"/>
    <w:rsid w:val="00F30A50"/>
    <w:rsid w:val="00F365A8"/>
    <w:rsid w:val="00F37954"/>
    <w:rsid w:val="00F40171"/>
    <w:rsid w:val="00F41503"/>
    <w:rsid w:val="00F41B70"/>
    <w:rsid w:val="00F430EC"/>
    <w:rsid w:val="00F45597"/>
    <w:rsid w:val="00F45877"/>
    <w:rsid w:val="00F464AE"/>
    <w:rsid w:val="00F51A55"/>
    <w:rsid w:val="00F51F1E"/>
    <w:rsid w:val="00F5389D"/>
    <w:rsid w:val="00F54F1B"/>
    <w:rsid w:val="00F57421"/>
    <w:rsid w:val="00F574EF"/>
    <w:rsid w:val="00F57616"/>
    <w:rsid w:val="00F61886"/>
    <w:rsid w:val="00F61E16"/>
    <w:rsid w:val="00F62E1C"/>
    <w:rsid w:val="00F6737E"/>
    <w:rsid w:val="00F67EAF"/>
    <w:rsid w:val="00F7021F"/>
    <w:rsid w:val="00F7094D"/>
    <w:rsid w:val="00F7252A"/>
    <w:rsid w:val="00F74C7E"/>
    <w:rsid w:val="00F81403"/>
    <w:rsid w:val="00F82C1F"/>
    <w:rsid w:val="00F84A05"/>
    <w:rsid w:val="00F85AB2"/>
    <w:rsid w:val="00F86ABC"/>
    <w:rsid w:val="00F86E1B"/>
    <w:rsid w:val="00F901BF"/>
    <w:rsid w:val="00F90804"/>
    <w:rsid w:val="00F91CDA"/>
    <w:rsid w:val="00F92407"/>
    <w:rsid w:val="00F9321D"/>
    <w:rsid w:val="00F9369B"/>
    <w:rsid w:val="00F93B0B"/>
    <w:rsid w:val="00F946A6"/>
    <w:rsid w:val="00FA2050"/>
    <w:rsid w:val="00FA2198"/>
    <w:rsid w:val="00FA33C0"/>
    <w:rsid w:val="00FA38C6"/>
    <w:rsid w:val="00FA4B0B"/>
    <w:rsid w:val="00FA6A77"/>
    <w:rsid w:val="00FA7403"/>
    <w:rsid w:val="00FB0981"/>
    <w:rsid w:val="00FB19E9"/>
    <w:rsid w:val="00FB4332"/>
    <w:rsid w:val="00FB4987"/>
    <w:rsid w:val="00FC2875"/>
    <w:rsid w:val="00FC3C1A"/>
    <w:rsid w:val="00FC54E6"/>
    <w:rsid w:val="00FC6FD7"/>
    <w:rsid w:val="00FD1FC6"/>
    <w:rsid w:val="00FD2A4B"/>
    <w:rsid w:val="00FD502B"/>
    <w:rsid w:val="00FD5192"/>
    <w:rsid w:val="00FD5670"/>
    <w:rsid w:val="00FD6797"/>
    <w:rsid w:val="00FD73B9"/>
    <w:rsid w:val="00FE1867"/>
    <w:rsid w:val="00FE2ED9"/>
    <w:rsid w:val="00FE3024"/>
    <w:rsid w:val="00FE3710"/>
    <w:rsid w:val="00FE5E09"/>
    <w:rsid w:val="00FE5F4E"/>
    <w:rsid w:val="00FE639D"/>
    <w:rsid w:val="00FE73A7"/>
    <w:rsid w:val="00FF0007"/>
    <w:rsid w:val="00FF2476"/>
    <w:rsid w:val="00FF5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6C847607"/>
  <w15:chartTrackingRefBased/>
  <w15:docId w15:val="{F7355C10-6A1F-4512-9808-A395C71A2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3D6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C48"/>
    <w:pPr>
      <w:ind w:left="720"/>
    </w:pPr>
  </w:style>
  <w:style w:type="paragraph" w:styleId="Header">
    <w:name w:val="header"/>
    <w:basedOn w:val="Normal"/>
    <w:link w:val="HeaderChar"/>
    <w:rsid w:val="00292377"/>
    <w:pPr>
      <w:tabs>
        <w:tab w:val="center" w:pos="4680"/>
        <w:tab w:val="right" w:pos="9360"/>
      </w:tabs>
    </w:pPr>
  </w:style>
  <w:style w:type="character" w:customStyle="1" w:styleId="HeaderChar">
    <w:name w:val="Header Char"/>
    <w:link w:val="Header"/>
    <w:rsid w:val="00292377"/>
    <w:rPr>
      <w:sz w:val="24"/>
      <w:szCs w:val="24"/>
    </w:rPr>
  </w:style>
  <w:style w:type="paragraph" w:styleId="Footer">
    <w:name w:val="footer"/>
    <w:basedOn w:val="Normal"/>
    <w:link w:val="FooterChar"/>
    <w:uiPriority w:val="99"/>
    <w:rsid w:val="00292377"/>
    <w:pPr>
      <w:tabs>
        <w:tab w:val="center" w:pos="4680"/>
        <w:tab w:val="right" w:pos="9360"/>
      </w:tabs>
    </w:pPr>
  </w:style>
  <w:style w:type="character" w:customStyle="1" w:styleId="FooterChar">
    <w:name w:val="Footer Char"/>
    <w:link w:val="Footer"/>
    <w:uiPriority w:val="99"/>
    <w:rsid w:val="00292377"/>
    <w:rPr>
      <w:sz w:val="24"/>
      <w:szCs w:val="24"/>
    </w:rPr>
  </w:style>
  <w:style w:type="character" w:customStyle="1" w:styleId="normal-c-c17">
    <w:name w:val="normal-c-c17"/>
    <w:rsid w:val="002F762E"/>
    <w:rPr>
      <w:rFonts w:ascii="Comic Sans MS" w:hAnsi="Comic Sans MS" w:hint="default"/>
      <w:b/>
      <w:bCs/>
      <w:color w:val="FFFFFF"/>
      <w:sz w:val="32"/>
      <w:szCs w:val="32"/>
    </w:rPr>
  </w:style>
  <w:style w:type="paragraph" w:styleId="BalloonText">
    <w:name w:val="Balloon Text"/>
    <w:basedOn w:val="Normal"/>
    <w:link w:val="BalloonTextChar"/>
    <w:rsid w:val="00DC2681"/>
    <w:rPr>
      <w:rFonts w:ascii="Segoe UI" w:hAnsi="Segoe UI" w:cs="Segoe UI"/>
      <w:sz w:val="18"/>
      <w:szCs w:val="18"/>
    </w:rPr>
  </w:style>
  <w:style w:type="character" w:customStyle="1" w:styleId="BalloonTextChar">
    <w:name w:val="Balloon Text Char"/>
    <w:link w:val="BalloonText"/>
    <w:rsid w:val="00DC26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6260">
      <w:bodyDiv w:val="1"/>
      <w:marLeft w:val="0"/>
      <w:marRight w:val="0"/>
      <w:marTop w:val="0"/>
      <w:marBottom w:val="0"/>
      <w:divBdr>
        <w:top w:val="none" w:sz="0" w:space="0" w:color="auto"/>
        <w:left w:val="none" w:sz="0" w:space="0" w:color="auto"/>
        <w:bottom w:val="none" w:sz="0" w:space="0" w:color="auto"/>
        <w:right w:val="none" w:sz="0" w:space="0" w:color="auto"/>
      </w:divBdr>
    </w:div>
    <w:div w:id="188177891">
      <w:bodyDiv w:val="1"/>
      <w:marLeft w:val="0"/>
      <w:marRight w:val="0"/>
      <w:marTop w:val="0"/>
      <w:marBottom w:val="0"/>
      <w:divBdr>
        <w:top w:val="none" w:sz="0" w:space="0" w:color="auto"/>
        <w:left w:val="none" w:sz="0" w:space="0" w:color="auto"/>
        <w:bottom w:val="none" w:sz="0" w:space="0" w:color="auto"/>
        <w:right w:val="none" w:sz="0" w:space="0" w:color="auto"/>
      </w:divBdr>
    </w:div>
    <w:div w:id="235826763">
      <w:bodyDiv w:val="1"/>
      <w:marLeft w:val="0"/>
      <w:marRight w:val="0"/>
      <w:marTop w:val="0"/>
      <w:marBottom w:val="0"/>
      <w:divBdr>
        <w:top w:val="none" w:sz="0" w:space="0" w:color="auto"/>
        <w:left w:val="none" w:sz="0" w:space="0" w:color="auto"/>
        <w:bottom w:val="none" w:sz="0" w:space="0" w:color="auto"/>
        <w:right w:val="none" w:sz="0" w:space="0" w:color="auto"/>
      </w:divBdr>
    </w:div>
    <w:div w:id="246113848">
      <w:bodyDiv w:val="1"/>
      <w:marLeft w:val="0"/>
      <w:marRight w:val="0"/>
      <w:marTop w:val="0"/>
      <w:marBottom w:val="0"/>
      <w:divBdr>
        <w:top w:val="none" w:sz="0" w:space="0" w:color="auto"/>
        <w:left w:val="none" w:sz="0" w:space="0" w:color="auto"/>
        <w:bottom w:val="none" w:sz="0" w:space="0" w:color="auto"/>
        <w:right w:val="none" w:sz="0" w:space="0" w:color="auto"/>
      </w:divBdr>
    </w:div>
    <w:div w:id="267011419">
      <w:bodyDiv w:val="1"/>
      <w:marLeft w:val="0"/>
      <w:marRight w:val="0"/>
      <w:marTop w:val="0"/>
      <w:marBottom w:val="0"/>
      <w:divBdr>
        <w:top w:val="none" w:sz="0" w:space="0" w:color="auto"/>
        <w:left w:val="none" w:sz="0" w:space="0" w:color="auto"/>
        <w:bottom w:val="none" w:sz="0" w:space="0" w:color="auto"/>
        <w:right w:val="none" w:sz="0" w:space="0" w:color="auto"/>
      </w:divBdr>
    </w:div>
    <w:div w:id="301933656">
      <w:bodyDiv w:val="1"/>
      <w:marLeft w:val="0"/>
      <w:marRight w:val="0"/>
      <w:marTop w:val="0"/>
      <w:marBottom w:val="0"/>
      <w:divBdr>
        <w:top w:val="none" w:sz="0" w:space="0" w:color="auto"/>
        <w:left w:val="none" w:sz="0" w:space="0" w:color="auto"/>
        <w:bottom w:val="none" w:sz="0" w:space="0" w:color="auto"/>
        <w:right w:val="none" w:sz="0" w:space="0" w:color="auto"/>
      </w:divBdr>
    </w:div>
    <w:div w:id="337537509">
      <w:bodyDiv w:val="1"/>
      <w:marLeft w:val="0"/>
      <w:marRight w:val="0"/>
      <w:marTop w:val="0"/>
      <w:marBottom w:val="0"/>
      <w:divBdr>
        <w:top w:val="none" w:sz="0" w:space="0" w:color="auto"/>
        <w:left w:val="none" w:sz="0" w:space="0" w:color="auto"/>
        <w:bottom w:val="none" w:sz="0" w:space="0" w:color="auto"/>
        <w:right w:val="none" w:sz="0" w:space="0" w:color="auto"/>
      </w:divBdr>
    </w:div>
    <w:div w:id="452990003">
      <w:bodyDiv w:val="1"/>
      <w:marLeft w:val="0"/>
      <w:marRight w:val="0"/>
      <w:marTop w:val="0"/>
      <w:marBottom w:val="0"/>
      <w:divBdr>
        <w:top w:val="none" w:sz="0" w:space="0" w:color="auto"/>
        <w:left w:val="none" w:sz="0" w:space="0" w:color="auto"/>
        <w:bottom w:val="none" w:sz="0" w:space="0" w:color="auto"/>
        <w:right w:val="none" w:sz="0" w:space="0" w:color="auto"/>
      </w:divBdr>
    </w:div>
    <w:div w:id="531697660">
      <w:bodyDiv w:val="1"/>
      <w:marLeft w:val="0"/>
      <w:marRight w:val="0"/>
      <w:marTop w:val="0"/>
      <w:marBottom w:val="0"/>
      <w:divBdr>
        <w:top w:val="none" w:sz="0" w:space="0" w:color="auto"/>
        <w:left w:val="none" w:sz="0" w:space="0" w:color="auto"/>
        <w:bottom w:val="none" w:sz="0" w:space="0" w:color="auto"/>
        <w:right w:val="none" w:sz="0" w:space="0" w:color="auto"/>
      </w:divBdr>
    </w:div>
    <w:div w:id="695807661">
      <w:bodyDiv w:val="1"/>
      <w:marLeft w:val="0"/>
      <w:marRight w:val="0"/>
      <w:marTop w:val="0"/>
      <w:marBottom w:val="0"/>
      <w:divBdr>
        <w:top w:val="none" w:sz="0" w:space="0" w:color="auto"/>
        <w:left w:val="none" w:sz="0" w:space="0" w:color="auto"/>
        <w:bottom w:val="none" w:sz="0" w:space="0" w:color="auto"/>
        <w:right w:val="none" w:sz="0" w:space="0" w:color="auto"/>
      </w:divBdr>
    </w:div>
    <w:div w:id="732434943">
      <w:bodyDiv w:val="1"/>
      <w:marLeft w:val="0"/>
      <w:marRight w:val="0"/>
      <w:marTop w:val="0"/>
      <w:marBottom w:val="0"/>
      <w:divBdr>
        <w:top w:val="none" w:sz="0" w:space="0" w:color="auto"/>
        <w:left w:val="none" w:sz="0" w:space="0" w:color="auto"/>
        <w:bottom w:val="none" w:sz="0" w:space="0" w:color="auto"/>
        <w:right w:val="none" w:sz="0" w:space="0" w:color="auto"/>
      </w:divBdr>
    </w:div>
    <w:div w:id="841699894">
      <w:bodyDiv w:val="1"/>
      <w:marLeft w:val="0"/>
      <w:marRight w:val="0"/>
      <w:marTop w:val="0"/>
      <w:marBottom w:val="0"/>
      <w:divBdr>
        <w:top w:val="none" w:sz="0" w:space="0" w:color="auto"/>
        <w:left w:val="none" w:sz="0" w:space="0" w:color="auto"/>
        <w:bottom w:val="none" w:sz="0" w:space="0" w:color="auto"/>
        <w:right w:val="none" w:sz="0" w:space="0" w:color="auto"/>
      </w:divBdr>
    </w:div>
    <w:div w:id="857088661">
      <w:bodyDiv w:val="1"/>
      <w:marLeft w:val="0"/>
      <w:marRight w:val="0"/>
      <w:marTop w:val="0"/>
      <w:marBottom w:val="0"/>
      <w:divBdr>
        <w:top w:val="none" w:sz="0" w:space="0" w:color="auto"/>
        <w:left w:val="none" w:sz="0" w:space="0" w:color="auto"/>
        <w:bottom w:val="none" w:sz="0" w:space="0" w:color="auto"/>
        <w:right w:val="none" w:sz="0" w:space="0" w:color="auto"/>
      </w:divBdr>
    </w:div>
    <w:div w:id="875000703">
      <w:bodyDiv w:val="1"/>
      <w:marLeft w:val="0"/>
      <w:marRight w:val="0"/>
      <w:marTop w:val="0"/>
      <w:marBottom w:val="0"/>
      <w:divBdr>
        <w:top w:val="none" w:sz="0" w:space="0" w:color="auto"/>
        <w:left w:val="none" w:sz="0" w:space="0" w:color="auto"/>
        <w:bottom w:val="none" w:sz="0" w:space="0" w:color="auto"/>
        <w:right w:val="none" w:sz="0" w:space="0" w:color="auto"/>
      </w:divBdr>
    </w:div>
    <w:div w:id="955604663">
      <w:bodyDiv w:val="1"/>
      <w:marLeft w:val="0"/>
      <w:marRight w:val="0"/>
      <w:marTop w:val="0"/>
      <w:marBottom w:val="0"/>
      <w:divBdr>
        <w:top w:val="none" w:sz="0" w:space="0" w:color="auto"/>
        <w:left w:val="none" w:sz="0" w:space="0" w:color="auto"/>
        <w:bottom w:val="none" w:sz="0" w:space="0" w:color="auto"/>
        <w:right w:val="none" w:sz="0" w:space="0" w:color="auto"/>
      </w:divBdr>
    </w:div>
    <w:div w:id="1156531379">
      <w:bodyDiv w:val="1"/>
      <w:marLeft w:val="0"/>
      <w:marRight w:val="0"/>
      <w:marTop w:val="0"/>
      <w:marBottom w:val="0"/>
      <w:divBdr>
        <w:top w:val="none" w:sz="0" w:space="0" w:color="auto"/>
        <w:left w:val="none" w:sz="0" w:space="0" w:color="auto"/>
        <w:bottom w:val="none" w:sz="0" w:space="0" w:color="auto"/>
        <w:right w:val="none" w:sz="0" w:space="0" w:color="auto"/>
      </w:divBdr>
    </w:div>
    <w:div w:id="1208639854">
      <w:bodyDiv w:val="1"/>
      <w:marLeft w:val="0"/>
      <w:marRight w:val="0"/>
      <w:marTop w:val="0"/>
      <w:marBottom w:val="0"/>
      <w:divBdr>
        <w:top w:val="none" w:sz="0" w:space="0" w:color="auto"/>
        <w:left w:val="none" w:sz="0" w:space="0" w:color="auto"/>
        <w:bottom w:val="none" w:sz="0" w:space="0" w:color="auto"/>
        <w:right w:val="none" w:sz="0" w:space="0" w:color="auto"/>
      </w:divBdr>
    </w:div>
    <w:div w:id="1251542613">
      <w:bodyDiv w:val="1"/>
      <w:marLeft w:val="0"/>
      <w:marRight w:val="0"/>
      <w:marTop w:val="0"/>
      <w:marBottom w:val="0"/>
      <w:divBdr>
        <w:top w:val="none" w:sz="0" w:space="0" w:color="auto"/>
        <w:left w:val="none" w:sz="0" w:space="0" w:color="auto"/>
        <w:bottom w:val="none" w:sz="0" w:space="0" w:color="auto"/>
        <w:right w:val="none" w:sz="0" w:space="0" w:color="auto"/>
      </w:divBdr>
    </w:div>
    <w:div w:id="1384332166">
      <w:bodyDiv w:val="1"/>
      <w:marLeft w:val="0"/>
      <w:marRight w:val="0"/>
      <w:marTop w:val="0"/>
      <w:marBottom w:val="0"/>
      <w:divBdr>
        <w:top w:val="none" w:sz="0" w:space="0" w:color="auto"/>
        <w:left w:val="none" w:sz="0" w:space="0" w:color="auto"/>
        <w:bottom w:val="none" w:sz="0" w:space="0" w:color="auto"/>
        <w:right w:val="none" w:sz="0" w:space="0" w:color="auto"/>
      </w:divBdr>
    </w:div>
    <w:div w:id="1523282996">
      <w:bodyDiv w:val="1"/>
      <w:marLeft w:val="0"/>
      <w:marRight w:val="0"/>
      <w:marTop w:val="0"/>
      <w:marBottom w:val="0"/>
      <w:divBdr>
        <w:top w:val="none" w:sz="0" w:space="0" w:color="auto"/>
        <w:left w:val="none" w:sz="0" w:space="0" w:color="auto"/>
        <w:bottom w:val="none" w:sz="0" w:space="0" w:color="auto"/>
        <w:right w:val="none" w:sz="0" w:space="0" w:color="auto"/>
      </w:divBdr>
    </w:div>
    <w:div w:id="1551309682">
      <w:bodyDiv w:val="1"/>
      <w:marLeft w:val="0"/>
      <w:marRight w:val="0"/>
      <w:marTop w:val="0"/>
      <w:marBottom w:val="0"/>
      <w:divBdr>
        <w:top w:val="none" w:sz="0" w:space="0" w:color="auto"/>
        <w:left w:val="none" w:sz="0" w:space="0" w:color="auto"/>
        <w:bottom w:val="none" w:sz="0" w:space="0" w:color="auto"/>
        <w:right w:val="none" w:sz="0" w:space="0" w:color="auto"/>
      </w:divBdr>
    </w:div>
    <w:div w:id="1671062418">
      <w:bodyDiv w:val="1"/>
      <w:marLeft w:val="0"/>
      <w:marRight w:val="0"/>
      <w:marTop w:val="0"/>
      <w:marBottom w:val="0"/>
      <w:divBdr>
        <w:top w:val="none" w:sz="0" w:space="0" w:color="auto"/>
        <w:left w:val="none" w:sz="0" w:space="0" w:color="auto"/>
        <w:bottom w:val="none" w:sz="0" w:space="0" w:color="auto"/>
        <w:right w:val="none" w:sz="0" w:space="0" w:color="auto"/>
      </w:divBdr>
    </w:div>
    <w:div w:id="1692564001">
      <w:bodyDiv w:val="1"/>
      <w:marLeft w:val="0"/>
      <w:marRight w:val="0"/>
      <w:marTop w:val="0"/>
      <w:marBottom w:val="0"/>
      <w:divBdr>
        <w:top w:val="none" w:sz="0" w:space="0" w:color="auto"/>
        <w:left w:val="none" w:sz="0" w:space="0" w:color="auto"/>
        <w:bottom w:val="none" w:sz="0" w:space="0" w:color="auto"/>
        <w:right w:val="none" w:sz="0" w:space="0" w:color="auto"/>
      </w:divBdr>
    </w:div>
    <w:div w:id="1703163321">
      <w:bodyDiv w:val="1"/>
      <w:marLeft w:val="0"/>
      <w:marRight w:val="0"/>
      <w:marTop w:val="0"/>
      <w:marBottom w:val="0"/>
      <w:divBdr>
        <w:top w:val="none" w:sz="0" w:space="0" w:color="auto"/>
        <w:left w:val="none" w:sz="0" w:space="0" w:color="auto"/>
        <w:bottom w:val="none" w:sz="0" w:space="0" w:color="auto"/>
        <w:right w:val="none" w:sz="0" w:space="0" w:color="auto"/>
      </w:divBdr>
    </w:div>
    <w:div w:id="1716931727">
      <w:bodyDiv w:val="1"/>
      <w:marLeft w:val="0"/>
      <w:marRight w:val="0"/>
      <w:marTop w:val="0"/>
      <w:marBottom w:val="0"/>
      <w:divBdr>
        <w:top w:val="none" w:sz="0" w:space="0" w:color="auto"/>
        <w:left w:val="none" w:sz="0" w:space="0" w:color="auto"/>
        <w:bottom w:val="none" w:sz="0" w:space="0" w:color="auto"/>
        <w:right w:val="none" w:sz="0" w:space="0" w:color="auto"/>
      </w:divBdr>
    </w:div>
    <w:div w:id="1832942609">
      <w:bodyDiv w:val="1"/>
      <w:marLeft w:val="0"/>
      <w:marRight w:val="0"/>
      <w:marTop w:val="0"/>
      <w:marBottom w:val="0"/>
      <w:divBdr>
        <w:top w:val="none" w:sz="0" w:space="0" w:color="auto"/>
        <w:left w:val="none" w:sz="0" w:space="0" w:color="auto"/>
        <w:bottom w:val="none" w:sz="0" w:space="0" w:color="auto"/>
        <w:right w:val="none" w:sz="0" w:space="0" w:color="auto"/>
      </w:divBdr>
    </w:div>
    <w:div w:id="1841391215">
      <w:bodyDiv w:val="1"/>
      <w:marLeft w:val="0"/>
      <w:marRight w:val="0"/>
      <w:marTop w:val="0"/>
      <w:marBottom w:val="0"/>
      <w:divBdr>
        <w:top w:val="none" w:sz="0" w:space="0" w:color="auto"/>
        <w:left w:val="none" w:sz="0" w:space="0" w:color="auto"/>
        <w:bottom w:val="none" w:sz="0" w:space="0" w:color="auto"/>
        <w:right w:val="none" w:sz="0" w:space="0" w:color="auto"/>
      </w:divBdr>
    </w:div>
    <w:div w:id="1858763363">
      <w:bodyDiv w:val="1"/>
      <w:marLeft w:val="0"/>
      <w:marRight w:val="0"/>
      <w:marTop w:val="0"/>
      <w:marBottom w:val="0"/>
      <w:divBdr>
        <w:top w:val="none" w:sz="0" w:space="0" w:color="auto"/>
        <w:left w:val="none" w:sz="0" w:space="0" w:color="auto"/>
        <w:bottom w:val="none" w:sz="0" w:space="0" w:color="auto"/>
        <w:right w:val="none" w:sz="0" w:space="0" w:color="auto"/>
      </w:divBdr>
    </w:div>
    <w:div w:id="195123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68595-2970-430E-B323-C0FE0440F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571</Words>
  <Characters>2936</Characters>
  <Application>Microsoft Office Word</Application>
  <DocSecurity>0</DocSecurity>
  <Lines>63</Lines>
  <Paragraphs>23</Paragraphs>
  <ScaleCrop>false</ScaleCrop>
  <HeadingPairs>
    <vt:vector size="2" baseType="variant">
      <vt:variant>
        <vt:lpstr>Title</vt:lpstr>
      </vt:variant>
      <vt:variant>
        <vt:i4>1</vt:i4>
      </vt:variant>
    </vt:vector>
  </HeadingPairs>
  <TitlesOfParts>
    <vt:vector size="1" baseType="lpstr">
      <vt:lpstr>ELIZABETHTOWN AREA WATER AUTHORITY</vt:lpstr>
    </vt:vector>
  </TitlesOfParts>
  <Company>ELIZABETHTOWN  WATER AUTH</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ELIZABETHTOWN AREA WATER AUTHORITY</dc:title>
  <dc:subject/>
  <dc:creator>Del Becker</dc:creator>
  <cp:keywords/>
  <cp:lastModifiedBy>Austin Calaman</cp:lastModifiedBy>
  <cp:revision>12</cp:revision>
  <cp:lastPrinted>2018-10-09T13:27:00Z</cp:lastPrinted>
  <dcterms:created xsi:type="dcterms:W3CDTF">2025-08-08T12:36:00Z</dcterms:created>
  <dcterms:modified xsi:type="dcterms:W3CDTF">2025-08-28T19:43:00Z</dcterms:modified>
</cp:coreProperties>
</file>